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4EF4" w14:textId="77777777" w:rsidR="0096262E" w:rsidRPr="00545A1F" w:rsidRDefault="0096262E" w:rsidP="0096262E">
      <w:pPr>
        <w:spacing w:after="0" w:line="240" w:lineRule="auto"/>
        <w:jc w:val="center"/>
        <w:rPr>
          <w:rFonts w:ascii="Arial" w:eastAsia="Times New Roman" w:hAnsi="Arial" w:cs="Arial"/>
          <w:b/>
          <w:bCs/>
          <w:color w:val="000000"/>
          <w:sz w:val="24"/>
          <w:szCs w:val="24"/>
          <w:lang w:eastAsia="pl-PL"/>
        </w:rPr>
      </w:pPr>
    </w:p>
    <w:p w14:paraId="129495B3" w14:textId="77777777" w:rsidR="0096262E" w:rsidRPr="00545A1F" w:rsidRDefault="0096262E" w:rsidP="0096262E">
      <w:pPr>
        <w:spacing w:after="0" w:line="240" w:lineRule="auto"/>
        <w:jc w:val="center"/>
        <w:rPr>
          <w:rFonts w:ascii="Arial" w:eastAsia="Times New Roman" w:hAnsi="Arial" w:cs="Arial"/>
          <w:b/>
          <w:bCs/>
          <w:color w:val="000000"/>
          <w:sz w:val="24"/>
          <w:szCs w:val="24"/>
          <w:lang w:eastAsia="pl-PL"/>
        </w:rPr>
      </w:pPr>
      <w:r w:rsidRPr="00545A1F">
        <w:rPr>
          <w:rFonts w:ascii="Arial" w:eastAsia="Times New Roman" w:hAnsi="Arial" w:cs="Arial"/>
          <w:b/>
          <w:bCs/>
          <w:color w:val="000000"/>
          <w:sz w:val="24"/>
          <w:szCs w:val="24"/>
          <w:lang w:eastAsia="pl-PL"/>
        </w:rPr>
        <w:t>UMOWA O OCHRONIE INFORMACJI</w:t>
      </w:r>
    </w:p>
    <w:p w14:paraId="693FAA33"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4A714CE1"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779F3238" w14:textId="51E0252F"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Zawarta</w:t>
      </w:r>
      <w:r>
        <w:rPr>
          <w:rFonts w:ascii="Arial" w:eastAsia="Times New Roman" w:hAnsi="Arial" w:cs="Arial"/>
          <w:color w:val="000000"/>
          <w:sz w:val="24"/>
          <w:szCs w:val="24"/>
          <w:lang w:eastAsia="pl-PL"/>
        </w:rPr>
        <w:t xml:space="preserve">, </w:t>
      </w:r>
      <w:r w:rsidRPr="00545A1F">
        <w:rPr>
          <w:rFonts w:ascii="Arial" w:eastAsia="Times New Roman" w:hAnsi="Arial" w:cs="Arial"/>
          <w:color w:val="000000"/>
          <w:sz w:val="24"/>
          <w:szCs w:val="24"/>
          <w:lang w:eastAsia="pl-PL"/>
        </w:rPr>
        <w:t>pomiędzy:</w:t>
      </w:r>
    </w:p>
    <w:p w14:paraId="3156906C"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60EF3F4C"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ORLEN Spółką Akcyjną</w:t>
      </w:r>
      <w:r w:rsidRPr="00545A1F">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545A1F">
        <w:rPr>
          <w:rFonts w:ascii="Arial" w:hAnsi="Arial" w:cs="Arial"/>
          <w:bCs/>
          <w:sz w:val="24"/>
          <w:szCs w:val="24"/>
          <w:lang w:eastAsia="pl-PL"/>
        </w:rPr>
        <w:t xml:space="preserve"> </w:t>
      </w:r>
      <w:r w:rsidRPr="00545A1F">
        <w:rPr>
          <w:rFonts w:ascii="Arial" w:eastAsia="Times New Roman" w:hAnsi="Arial" w:cs="Arial"/>
          <w:color w:val="000000"/>
          <w:sz w:val="24"/>
          <w:szCs w:val="24"/>
          <w:lang w:eastAsia="pl-PL"/>
        </w:rPr>
        <w:t>zł, w całości wpłaconym, posługującą się NIP 774-00-01-454,</w:t>
      </w:r>
      <w:r w:rsidRPr="00545A1F">
        <w:rPr>
          <w:rFonts w:ascii="Times New Roman" w:hAnsi="Times New Roman" w:cs="Times New Roman"/>
          <w:sz w:val="24"/>
          <w:szCs w:val="24"/>
          <w:lang w:eastAsia="pl-PL"/>
        </w:rPr>
        <w:t xml:space="preserve"> </w:t>
      </w:r>
      <w:r w:rsidRPr="00545A1F">
        <w:rPr>
          <w:rFonts w:ascii="Arial" w:eastAsia="Times New Roman" w:hAnsi="Arial" w:cs="Arial"/>
          <w:color w:val="000000"/>
          <w:sz w:val="24"/>
          <w:szCs w:val="24"/>
          <w:lang w:eastAsia="pl-PL"/>
        </w:rPr>
        <w:t>BDO: 000007103, zwaną dalej "</w:t>
      </w:r>
      <w:r w:rsidRPr="00545A1F">
        <w:rPr>
          <w:rFonts w:ascii="Arial" w:eastAsia="Times New Roman" w:hAnsi="Arial" w:cs="Arial"/>
          <w:b/>
          <w:color w:val="000000"/>
          <w:sz w:val="24"/>
          <w:szCs w:val="24"/>
          <w:lang w:eastAsia="pl-PL"/>
        </w:rPr>
        <w:t>ORLEN</w:t>
      </w:r>
      <w:r w:rsidRPr="00545A1F">
        <w:rPr>
          <w:rFonts w:ascii="Arial" w:eastAsia="Times New Roman" w:hAnsi="Arial" w:cs="Arial"/>
          <w:b/>
          <w:bCs/>
          <w:color w:val="000000"/>
          <w:sz w:val="24"/>
          <w:szCs w:val="24"/>
          <w:lang w:eastAsia="pl-PL"/>
        </w:rPr>
        <w:t>"</w:t>
      </w:r>
      <w:r w:rsidRPr="00545A1F">
        <w:rPr>
          <w:rFonts w:ascii="Arial" w:eastAsia="Times New Roman" w:hAnsi="Arial" w:cs="Arial"/>
          <w:color w:val="000000"/>
          <w:sz w:val="24"/>
          <w:szCs w:val="24"/>
          <w:lang w:eastAsia="pl-PL"/>
        </w:rPr>
        <w:t xml:space="preserve">, reprezentowaną przez: </w:t>
      </w:r>
    </w:p>
    <w:p w14:paraId="555C2C10"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Times New Roman" w:eastAsia="Times New Roman" w:hAnsi="Times New Roman" w:cs="Times New Roman"/>
          <w:color w:val="000000"/>
          <w:sz w:val="24"/>
          <w:szCs w:val="24"/>
          <w:lang w:eastAsia="pl-PL"/>
        </w:rPr>
        <w:t> </w:t>
      </w:r>
    </w:p>
    <w:p w14:paraId="4C133967"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__________________           </w:t>
      </w:r>
      <w:r w:rsidRPr="00545A1F">
        <w:rPr>
          <w:rFonts w:ascii="Arial" w:eastAsia="Times New Roman" w:hAnsi="Arial" w:cs="Arial"/>
          <w:bCs/>
          <w:color w:val="000000"/>
          <w:sz w:val="24"/>
          <w:szCs w:val="24"/>
          <w:lang w:eastAsia="pl-PL"/>
        </w:rPr>
        <w:t>jako pełnomocnika,</w:t>
      </w:r>
    </w:p>
    <w:p w14:paraId="188E0B39"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Times New Roman" w:eastAsia="Times New Roman" w:hAnsi="Times New Roman" w:cs="Times New Roman"/>
          <w:color w:val="000000"/>
          <w:sz w:val="24"/>
          <w:szCs w:val="24"/>
          <w:lang w:eastAsia="pl-PL"/>
        </w:rPr>
        <w:t> </w:t>
      </w:r>
    </w:p>
    <w:p w14:paraId="1C514547"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__________________           </w:t>
      </w:r>
      <w:r w:rsidRPr="00545A1F">
        <w:rPr>
          <w:rFonts w:ascii="Arial" w:eastAsia="Times New Roman" w:hAnsi="Arial" w:cs="Arial"/>
          <w:bCs/>
          <w:color w:val="000000"/>
          <w:sz w:val="24"/>
          <w:szCs w:val="24"/>
          <w:lang w:eastAsia="pl-PL"/>
        </w:rPr>
        <w:t>jako pełnomocnika,</w:t>
      </w:r>
      <w:r w:rsidRPr="00545A1F">
        <w:rPr>
          <w:rFonts w:ascii="Arial" w:eastAsia="Times New Roman" w:hAnsi="Arial" w:cs="Arial"/>
          <w:color w:val="000000"/>
          <w:sz w:val="24"/>
          <w:szCs w:val="24"/>
          <w:lang w:eastAsia="pl-PL"/>
        </w:rPr>
        <w:t xml:space="preserve"> </w:t>
      </w:r>
    </w:p>
    <w:p w14:paraId="74DB77C7"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228EF5F8" w14:textId="346D42EE"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uprawnionymi łącznie do reprezentacji ORLEN zgodnie z wydrukiem odpowiadającym odpisowi aktualnemu z KRS ORLEN okazanym przy podpisaniu niniejszej Umowy</w:t>
      </w:r>
      <w:r>
        <w:rPr>
          <w:rFonts w:ascii="Arial" w:eastAsia="Times New Roman" w:hAnsi="Arial" w:cs="Arial"/>
          <w:color w:val="000000"/>
          <w:sz w:val="24"/>
          <w:szCs w:val="24"/>
          <w:lang w:eastAsia="pl-PL"/>
        </w:rPr>
        <w:t>,</w:t>
      </w:r>
    </w:p>
    <w:p w14:paraId="617EFB7D"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5F82E6CA"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 xml:space="preserve">oraz </w:t>
      </w:r>
    </w:p>
    <w:p w14:paraId="3BDCC14E"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1EF092B9"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[firma spółki]……………………………………….. </w:t>
      </w:r>
      <w:r w:rsidRPr="00545A1F">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545A1F">
        <w:rPr>
          <w:rFonts w:ascii="Arial" w:eastAsia="Times New Roman" w:hAnsi="Arial" w:cs="Arial"/>
          <w:b/>
          <w:bCs/>
          <w:color w:val="000000"/>
          <w:sz w:val="24"/>
          <w:szCs w:val="24"/>
          <w:lang w:eastAsia="pl-PL"/>
        </w:rPr>
        <w:t>„Oferentem”</w:t>
      </w:r>
      <w:r w:rsidRPr="00545A1F">
        <w:rPr>
          <w:rFonts w:ascii="Arial" w:eastAsia="Times New Roman" w:hAnsi="Arial" w:cs="Arial"/>
          <w:color w:val="000000"/>
          <w:sz w:val="24"/>
          <w:szCs w:val="24"/>
          <w:lang w:eastAsia="pl-PL"/>
        </w:rPr>
        <w:t>, reprezentowaną przez:</w:t>
      </w:r>
    </w:p>
    <w:p w14:paraId="0E397E54"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4EB01C0E"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__________________________________ </w:t>
      </w:r>
      <w:r w:rsidRPr="00545A1F">
        <w:rPr>
          <w:rFonts w:ascii="Arial" w:eastAsia="Times New Roman" w:hAnsi="Arial" w:cs="Arial"/>
          <w:bCs/>
          <w:color w:val="000000"/>
          <w:sz w:val="24"/>
          <w:szCs w:val="24"/>
          <w:lang w:eastAsia="pl-PL"/>
        </w:rPr>
        <w:t>jako:</w:t>
      </w:r>
      <w:r w:rsidRPr="00545A1F">
        <w:rPr>
          <w:rFonts w:ascii="Arial" w:eastAsia="Times New Roman" w:hAnsi="Arial" w:cs="Arial"/>
          <w:b/>
          <w:bCs/>
          <w:color w:val="000000"/>
          <w:sz w:val="24"/>
          <w:szCs w:val="24"/>
          <w:lang w:eastAsia="pl-PL"/>
        </w:rPr>
        <w:t xml:space="preserve"> _________________________</w:t>
      </w:r>
    </w:p>
    <w:p w14:paraId="5531201F"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58AA39B3"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__________________________________ </w:t>
      </w:r>
      <w:r w:rsidRPr="00545A1F">
        <w:rPr>
          <w:rFonts w:ascii="Arial" w:eastAsia="Times New Roman" w:hAnsi="Arial" w:cs="Arial"/>
          <w:bCs/>
          <w:color w:val="000000"/>
          <w:sz w:val="24"/>
          <w:szCs w:val="24"/>
          <w:lang w:eastAsia="pl-PL"/>
        </w:rPr>
        <w:t>jako:</w:t>
      </w:r>
      <w:r w:rsidRPr="00545A1F">
        <w:rPr>
          <w:rFonts w:ascii="Arial" w:eastAsia="Times New Roman" w:hAnsi="Arial" w:cs="Arial"/>
          <w:b/>
          <w:bCs/>
          <w:color w:val="000000"/>
          <w:sz w:val="24"/>
          <w:szCs w:val="24"/>
          <w:lang w:eastAsia="pl-PL"/>
        </w:rPr>
        <w:t xml:space="preserve"> _________________________</w:t>
      </w:r>
    </w:p>
    <w:p w14:paraId="15746C36"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2E68017A" w14:textId="0B8DC802"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p>
    <w:p w14:paraId="670D5F17"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6D3A8C3D"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7A22EE00"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ORLEN</w:t>
      </w:r>
      <w:r w:rsidRPr="00545A1F">
        <w:rPr>
          <w:rFonts w:ascii="Arial" w:eastAsia="Times New Roman" w:hAnsi="Arial" w:cs="Arial"/>
          <w:b/>
          <w:color w:val="000000"/>
          <w:sz w:val="24"/>
          <w:szCs w:val="24"/>
          <w:lang w:eastAsia="pl-PL"/>
        </w:rPr>
        <w:t xml:space="preserve"> </w:t>
      </w:r>
      <w:r w:rsidRPr="00545A1F">
        <w:rPr>
          <w:rFonts w:ascii="Arial" w:eastAsia="Times New Roman" w:hAnsi="Arial" w:cs="Arial"/>
          <w:color w:val="000000"/>
          <w:sz w:val="24"/>
          <w:szCs w:val="24"/>
          <w:lang w:eastAsia="pl-PL"/>
        </w:rPr>
        <w:t>oraz Oferent mogą być zwani dalej łącznie „</w:t>
      </w:r>
      <w:r w:rsidRPr="00545A1F">
        <w:rPr>
          <w:rFonts w:ascii="Arial" w:eastAsia="Times New Roman" w:hAnsi="Arial" w:cs="Arial"/>
          <w:b/>
          <w:bCs/>
          <w:color w:val="000000"/>
          <w:sz w:val="24"/>
          <w:szCs w:val="24"/>
          <w:lang w:eastAsia="pl-PL"/>
        </w:rPr>
        <w:t>Stronami”</w:t>
      </w:r>
      <w:r w:rsidRPr="00545A1F">
        <w:rPr>
          <w:rFonts w:ascii="Arial" w:eastAsia="Times New Roman" w:hAnsi="Arial" w:cs="Arial"/>
          <w:color w:val="000000"/>
          <w:sz w:val="24"/>
          <w:szCs w:val="24"/>
          <w:lang w:eastAsia="pl-PL"/>
        </w:rPr>
        <w:t>, lub każdy indywidualnie jako „</w:t>
      </w:r>
      <w:r w:rsidRPr="00545A1F">
        <w:rPr>
          <w:rFonts w:ascii="Arial" w:eastAsia="Times New Roman" w:hAnsi="Arial" w:cs="Arial"/>
          <w:b/>
          <w:bCs/>
          <w:color w:val="000000"/>
          <w:sz w:val="24"/>
          <w:szCs w:val="24"/>
          <w:lang w:eastAsia="pl-PL"/>
        </w:rPr>
        <w:t>Strona”</w:t>
      </w:r>
      <w:r w:rsidRPr="00545A1F">
        <w:rPr>
          <w:rFonts w:ascii="Arial" w:eastAsia="Times New Roman" w:hAnsi="Arial" w:cs="Arial"/>
          <w:color w:val="000000"/>
          <w:sz w:val="24"/>
          <w:szCs w:val="24"/>
          <w:lang w:eastAsia="pl-PL"/>
        </w:rPr>
        <w:t>.</w:t>
      </w:r>
    </w:p>
    <w:p w14:paraId="2911814B"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1F99E780"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ZWAŻYWSZY, ŻE:</w:t>
      </w:r>
    </w:p>
    <w:p w14:paraId="6E52D763"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7B1DF283" w14:textId="2750B1B0" w:rsidR="0096262E" w:rsidRPr="00545A1F" w:rsidRDefault="0096262E" w:rsidP="0096262E">
      <w:pPr>
        <w:spacing w:after="0" w:line="240" w:lineRule="auto"/>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ORLEN prowadzi postępowanie </w:t>
      </w:r>
      <w:r>
        <w:rPr>
          <w:rFonts w:ascii="Arial" w:eastAsia="Times New Roman" w:hAnsi="Arial" w:cs="Arial"/>
          <w:color w:val="000000"/>
          <w:sz w:val="24"/>
          <w:szCs w:val="24"/>
          <w:lang w:eastAsia="pl-PL"/>
        </w:rPr>
        <w:t xml:space="preserve">nr </w:t>
      </w:r>
      <w:r w:rsidRPr="0096262E">
        <w:rPr>
          <w:rFonts w:ascii="Arial" w:eastAsia="Times New Roman" w:hAnsi="Arial" w:cs="Arial"/>
          <w:b/>
          <w:bCs/>
          <w:color w:val="000000"/>
          <w:sz w:val="24"/>
          <w:szCs w:val="24"/>
          <w:lang w:eastAsia="pl-PL"/>
        </w:rPr>
        <w:t>PKN/2/</w:t>
      </w:r>
      <w:r w:rsidR="000963F8">
        <w:rPr>
          <w:rFonts w:ascii="Arial" w:eastAsia="Times New Roman" w:hAnsi="Arial" w:cs="Arial"/>
          <w:b/>
          <w:bCs/>
          <w:color w:val="000000"/>
          <w:sz w:val="24"/>
          <w:szCs w:val="24"/>
          <w:lang w:eastAsia="pl-PL"/>
        </w:rPr>
        <w:t>004864/25</w:t>
      </w:r>
      <w:r w:rsidRPr="0096262E">
        <w:rPr>
          <w:rFonts w:ascii="Arial" w:eastAsia="Times New Roman" w:hAnsi="Arial" w:cs="Arial"/>
          <w:b/>
          <w:bCs/>
          <w:color w:val="000000"/>
          <w:sz w:val="24"/>
          <w:szCs w:val="24"/>
          <w:lang w:eastAsia="pl-PL"/>
        </w:rPr>
        <w:t xml:space="preserve"> pn. „</w:t>
      </w:r>
      <w:r w:rsidR="000963F8" w:rsidRPr="000963F8">
        <w:rPr>
          <w:rFonts w:ascii="Arial" w:eastAsia="Times New Roman" w:hAnsi="Arial" w:cs="Arial"/>
          <w:b/>
          <w:bCs/>
          <w:color w:val="000000"/>
          <w:sz w:val="24"/>
          <w:szCs w:val="24"/>
          <w:lang w:eastAsia="pl-PL"/>
        </w:rPr>
        <w:t>Projekt Green H2 100MW - Opracowanie FEED w formie analizy KPP i ZZK wraz z analizą dostępności kompletnych elementów instalacji elektrolizy o mocy 100 MW oraz analizą i</w:t>
      </w:r>
      <w:r w:rsidR="000963F8">
        <w:rPr>
          <w:rFonts w:ascii="Arial" w:eastAsia="Times New Roman" w:hAnsi="Arial" w:cs="Arial"/>
          <w:b/>
          <w:bCs/>
          <w:color w:val="000000"/>
          <w:sz w:val="24"/>
          <w:szCs w:val="24"/>
          <w:lang w:eastAsia="pl-PL"/>
        </w:rPr>
        <w:t xml:space="preserve"> </w:t>
      </w:r>
      <w:r w:rsidR="000963F8" w:rsidRPr="000963F8">
        <w:rPr>
          <w:rFonts w:ascii="Arial" w:eastAsia="Times New Roman" w:hAnsi="Arial" w:cs="Arial"/>
          <w:b/>
          <w:bCs/>
          <w:color w:val="000000"/>
          <w:sz w:val="24"/>
          <w:szCs w:val="24"/>
          <w:lang w:eastAsia="pl-PL"/>
        </w:rPr>
        <w:t>rekomendacją optymalnej konfiguracji elektrolizerów</w:t>
      </w:r>
      <w:r w:rsidRPr="0096262E">
        <w:rPr>
          <w:rFonts w:ascii="Arial" w:eastAsia="Times New Roman" w:hAnsi="Arial" w:cs="Arial"/>
          <w:b/>
          <w:bCs/>
          <w:color w:val="000000"/>
          <w:sz w:val="24"/>
          <w:szCs w:val="24"/>
          <w:lang w:eastAsia="pl-PL"/>
        </w:rPr>
        <w:t>”</w:t>
      </w:r>
      <w:r w:rsidRPr="00545A1F">
        <w:rPr>
          <w:rFonts w:ascii="Arial" w:eastAsia="Times New Roman" w:hAnsi="Arial" w:cs="Arial"/>
          <w:color w:val="000000"/>
          <w:sz w:val="24"/>
          <w:szCs w:val="24"/>
          <w:lang w:eastAsia="pl-PL"/>
        </w:rPr>
        <w:t xml:space="preserve"> (dalej: </w:t>
      </w:r>
      <w:r w:rsidRPr="00545A1F">
        <w:rPr>
          <w:rFonts w:ascii="Arial" w:eastAsia="Times New Roman" w:hAnsi="Arial" w:cs="Arial"/>
          <w:b/>
          <w:bCs/>
          <w:color w:val="000000"/>
          <w:sz w:val="24"/>
          <w:szCs w:val="24"/>
          <w:lang w:eastAsia="pl-PL"/>
        </w:rPr>
        <w:lastRenderedPageBreak/>
        <w:t>„Postępowanie”</w:t>
      </w:r>
      <w:r w:rsidRPr="00545A1F">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545A1F">
        <w:rPr>
          <w:rFonts w:ascii="Arial" w:eastAsia="Times New Roman" w:hAnsi="Arial" w:cs="Arial"/>
          <w:b/>
          <w:color w:val="000000"/>
          <w:sz w:val="24"/>
          <w:szCs w:val="24"/>
          <w:lang w:eastAsia="pl-PL"/>
        </w:rPr>
        <w:t xml:space="preserve"> </w:t>
      </w:r>
      <w:r w:rsidRPr="00545A1F">
        <w:rPr>
          <w:rFonts w:ascii="Arial" w:eastAsia="Times New Roman" w:hAnsi="Arial" w:cs="Arial"/>
          <w:color w:val="000000"/>
          <w:sz w:val="24"/>
          <w:szCs w:val="24"/>
          <w:lang w:eastAsia="pl-PL"/>
        </w:rPr>
        <w:t xml:space="preserve"> ORLEN, Strony postanawiają zawrzeć niniejszą umowę o ochronie informacji (dalej: </w:t>
      </w:r>
      <w:r w:rsidRPr="00545A1F">
        <w:rPr>
          <w:rFonts w:ascii="Arial" w:eastAsia="Times New Roman" w:hAnsi="Arial" w:cs="Arial"/>
          <w:b/>
          <w:bCs/>
          <w:color w:val="000000"/>
          <w:sz w:val="24"/>
          <w:szCs w:val="24"/>
          <w:lang w:eastAsia="pl-PL"/>
        </w:rPr>
        <w:t>„Umowa”</w:t>
      </w:r>
      <w:r w:rsidRPr="00545A1F">
        <w:rPr>
          <w:rFonts w:ascii="Arial" w:eastAsia="Times New Roman" w:hAnsi="Arial" w:cs="Arial"/>
          <w:color w:val="000000"/>
          <w:sz w:val="24"/>
          <w:szCs w:val="24"/>
          <w:lang w:eastAsia="pl-PL"/>
        </w:rPr>
        <w:t>).</w:t>
      </w:r>
    </w:p>
    <w:p w14:paraId="46ED8E0A"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226EF89D"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164476DB"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W ZWIĄZKU Z POWYŻSZYM, Strony uzgadniają co następuje:</w:t>
      </w:r>
    </w:p>
    <w:p w14:paraId="5B905E8A" w14:textId="77777777" w:rsidR="0096262E" w:rsidRPr="00545A1F" w:rsidRDefault="0096262E" w:rsidP="0096262E">
      <w:pPr>
        <w:spacing w:before="100" w:beforeAutospacing="1" w:after="100" w:afterAutospacing="1" w:line="240" w:lineRule="auto"/>
        <w:jc w:val="center"/>
        <w:rPr>
          <w:rFonts w:ascii="Arial" w:hAnsi="Arial" w:cs="Arial"/>
          <w:b/>
          <w:bCs/>
          <w:color w:val="000000"/>
          <w:sz w:val="24"/>
          <w:szCs w:val="24"/>
          <w:lang w:eastAsia="pl-PL"/>
        </w:rPr>
      </w:pPr>
      <w:r w:rsidRPr="00545A1F">
        <w:rPr>
          <w:rFonts w:ascii="Arial" w:hAnsi="Arial" w:cs="Arial"/>
          <w:b/>
          <w:bCs/>
          <w:color w:val="000000"/>
          <w:sz w:val="24"/>
          <w:szCs w:val="24"/>
          <w:lang w:eastAsia="pl-PL"/>
        </w:rPr>
        <w:t xml:space="preserve">§ 1 OCHRONA INFORMACJI </w:t>
      </w:r>
    </w:p>
    <w:p w14:paraId="4C87A9B3" w14:textId="77777777" w:rsidR="0096262E" w:rsidRPr="00545A1F" w:rsidRDefault="0096262E" w:rsidP="0096262E">
      <w:pPr>
        <w:spacing w:after="0" w:line="240" w:lineRule="auto"/>
        <w:rPr>
          <w:rFonts w:ascii="Arial" w:eastAsia="Times New Roman" w:hAnsi="Arial" w:cs="Arial"/>
          <w:sz w:val="24"/>
          <w:szCs w:val="24"/>
          <w:lang w:eastAsia="pl-PL"/>
        </w:rPr>
      </w:pPr>
      <w:r w:rsidRPr="00545A1F">
        <w:rPr>
          <w:rFonts w:ascii="Arial" w:eastAsia="Times New Roman" w:hAnsi="Arial" w:cs="Arial"/>
          <w:b/>
          <w:bCs/>
          <w:color w:val="000000"/>
          <w:sz w:val="24"/>
          <w:szCs w:val="24"/>
          <w:lang w:eastAsia="pl-PL"/>
        </w:rPr>
        <w:t>I.  Tajemnica Przedsiębiorstwa</w:t>
      </w:r>
    </w:p>
    <w:p w14:paraId="0B862281" w14:textId="77777777" w:rsidR="0096262E" w:rsidRPr="00545A1F" w:rsidRDefault="0096262E" w:rsidP="0096262E">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545A1F">
        <w:rPr>
          <w:rFonts w:ascii="Arial" w:hAnsi="Arial" w:cs="Arial"/>
          <w:color w:val="000000"/>
          <w:sz w:val="24"/>
          <w:szCs w:val="24"/>
          <w:lang w:eastAsia="pl-PL"/>
        </w:rPr>
        <w:t xml:space="preserve">Oferent zobowiązuje się do zachowania w tajemnicy informacji przekazanych bezpośrednio lub pośrednio przez </w:t>
      </w:r>
      <w:r w:rsidRPr="00545A1F">
        <w:rPr>
          <w:rFonts w:ascii="Arial" w:eastAsia="Times New Roman" w:hAnsi="Arial" w:cs="Arial"/>
          <w:color w:val="000000"/>
          <w:sz w:val="24"/>
          <w:szCs w:val="24"/>
          <w:lang w:eastAsia="pl-PL"/>
        </w:rPr>
        <w:t>ORLEN</w:t>
      </w:r>
      <w:r w:rsidRPr="00545A1F">
        <w:rPr>
          <w:rFonts w:ascii="Arial" w:eastAsia="Times New Roman" w:hAnsi="Arial" w:cs="Arial"/>
          <w:b/>
          <w:color w:val="000000"/>
          <w:sz w:val="24"/>
          <w:szCs w:val="24"/>
          <w:lang w:eastAsia="pl-PL"/>
        </w:rPr>
        <w:t xml:space="preserve"> </w:t>
      </w:r>
      <w:r w:rsidRPr="00545A1F">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545A1F">
        <w:rPr>
          <w:rFonts w:ascii="Arial" w:eastAsia="Times New Roman" w:hAnsi="Arial" w:cs="Arial"/>
          <w:color w:val="000000"/>
          <w:sz w:val="24"/>
          <w:szCs w:val="24"/>
          <w:lang w:eastAsia="pl-PL"/>
        </w:rPr>
        <w:t xml:space="preserve"> ORLEN</w:t>
      </w:r>
      <w:r w:rsidRPr="00545A1F">
        <w:rPr>
          <w:rFonts w:ascii="Arial" w:hAnsi="Arial" w:cs="Arial"/>
          <w:color w:val="000000"/>
          <w:sz w:val="24"/>
          <w:szCs w:val="24"/>
          <w:lang w:eastAsia="pl-PL"/>
        </w:rPr>
        <w:t xml:space="preserve">, spółek z Grupy Kapitałowej </w:t>
      </w:r>
      <w:r w:rsidRPr="00545A1F">
        <w:rPr>
          <w:rFonts w:ascii="Arial" w:eastAsia="Times New Roman" w:hAnsi="Arial" w:cs="Arial"/>
          <w:color w:val="000000"/>
          <w:sz w:val="24"/>
          <w:szCs w:val="24"/>
          <w:lang w:eastAsia="pl-PL"/>
        </w:rPr>
        <w:t xml:space="preserve">ORLEN </w:t>
      </w:r>
      <w:r w:rsidRPr="00545A1F">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545A1F">
        <w:rPr>
          <w:rFonts w:ascii="Arial" w:eastAsia="Times New Roman" w:hAnsi="Arial" w:cs="Arial"/>
          <w:color w:val="000000"/>
          <w:sz w:val="24"/>
          <w:szCs w:val="24"/>
          <w:lang w:eastAsia="pl-PL"/>
        </w:rPr>
        <w:t>ORLEN</w:t>
      </w:r>
      <w:r w:rsidRPr="00545A1F">
        <w:rPr>
          <w:rFonts w:ascii="Arial" w:hAnsi="Arial" w:cs="Arial"/>
          <w:color w:val="000000"/>
          <w:sz w:val="24"/>
          <w:szCs w:val="24"/>
          <w:lang w:eastAsia="pl-PL"/>
        </w:rPr>
        <w:t>, jako</w:t>
      </w:r>
      <w:r w:rsidRPr="00545A1F">
        <w:rPr>
          <w:rFonts w:ascii="Arial" w:hAnsi="Arial" w:cs="Arial"/>
          <w:i/>
          <w:iCs/>
          <w:color w:val="000000"/>
          <w:sz w:val="24"/>
          <w:szCs w:val="24"/>
          <w:lang w:eastAsia="pl-PL"/>
        </w:rPr>
        <w:t xml:space="preserve"> </w:t>
      </w:r>
      <w:r w:rsidRPr="00545A1F">
        <w:rPr>
          <w:rFonts w:ascii="Arial" w:hAnsi="Arial" w:cs="Arial"/>
          <w:color w:val="000000"/>
          <w:sz w:val="24"/>
          <w:szCs w:val="24"/>
          <w:lang w:eastAsia="pl-PL"/>
        </w:rPr>
        <w:t>podmiot</w:t>
      </w:r>
      <w:r w:rsidRPr="00545A1F">
        <w:rPr>
          <w:rFonts w:ascii="Arial" w:hAnsi="Arial" w:cs="Arial"/>
          <w:i/>
          <w:iCs/>
          <w:color w:val="000000"/>
          <w:sz w:val="24"/>
          <w:szCs w:val="24"/>
          <w:lang w:eastAsia="pl-PL"/>
        </w:rPr>
        <w:t xml:space="preserve"> </w:t>
      </w:r>
      <w:r w:rsidRPr="00545A1F">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545A1F">
        <w:rPr>
          <w:rFonts w:ascii="Arial" w:eastAsia="Times New Roman" w:hAnsi="Arial" w:cs="Arial"/>
          <w:color w:val="000000"/>
          <w:sz w:val="24"/>
          <w:szCs w:val="24"/>
          <w:lang w:eastAsia="pl-PL"/>
        </w:rPr>
        <w:t xml:space="preserve">ORLEN </w:t>
      </w:r>
      <w:r w:rsidRPr="00545A1F">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545A1F">
        <w:rPr>
          <w:rFonts w:ascii="Arial" w:hAnsi="Arial" w:cs="Arial"/>
          <w:b/>
          <w:bCs/>
          <w:color w:val="000000"/>
          <w:sz w:val="24"/>
          <w:szCs w:val="24"/>
          <w:lang w:eastAsia="pl-PL"/>
        </w:rPr>
        <w:t>„Tajemnica Przedsiębiorstwa”</w:t>
      </w:r>
      <w:r w:rsidRPr="00545A1F">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33E6669C" w14:textId="77777777" w:rsidR="0096262E" w:rsidRPr="00545A1F" w:rsidRDefault="0096262E" w:rsidP="0096262E">
      <w:pPr>
        <w:numPr>
          <w:ilvl w:val="0"/>
          <w:numId w:val="1"/>
        </w:numPr>
        <w:spacing w:after="0" w:line="240" w:lineRule="auto"/>
        <w:contextualSpacing/>
        <w:jc w:val="both"/>
        <w:rPr>
          <w:rFonts w:ascii="Arial" w:hAnsi="Arial" w:cs="Arial"/>
          <w:sz w:val="24"/>
          <w:szCs w:val="24"/>
          <w:lang w:eastAsia="pl-PL"/>
        </w:rPr>
      </w:pPr>
      <w:r w:rsidRPr="00545A1F">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28FB4DE8" w14:textId="77777777" w:rsidR="0096262E" w:rsidRPr="00545A1F" w:rsidRDefault="0096262E" w:rsidP="0096262E">
      <w:pPr>
        <w:spacing w:before="100" w:beforeAutospacing="1" w:after="100" w:afterAutospacing="1" w:line="240" w:lineRule="auto"/>
        <w:ind w:left="426"/>
        <w:jc w:val="both"/>
        <w:rPr>
          <w:rFonts w:ascii="Times New Roman" w:hAnsi="Times New Roman" w:cs="Times New Roman"/>
          <w:sz w:val="24"/>
          <w:szCs w:val="24"/>
          <w:lang w:eastAsia="pl-PL"/>
        </w:rPr>
      </w:pPr>
      <w:r w:rsidRPr="00545A1F">
        <w:rPr>
          <w:rFonts w:ascii="Arial" w:hAnsi="Arial" w:cs="Arial"/>
          <w:sz w:val="24"/>
          <w:szCs w:val="24"/>
          <w:lang w:eastAsia="pl-PL"/>
        </w:rPr>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4BE891F3" w14:textId="77777777" w:rsidR="0096262E" w:rsidRPr="00545A1F" w:rsidRDefault="0096262E" w:rsidP="0096262E">
      <w:pPr>
        <w:numPr>
          <w:ilvl w:val="0"/>
          <w:numId w:val="1"/>
        </w:numPr>
        <w:spacing w:before="100" w:beforeAutospacing="1" w:after="100" w:afterAutospacing="1" w:line="240" w:lineRule="auto"/>
        <w:contextualSpacing/>
        <w:jc w:val="both"/>
        <w:rPr>
          <w:rFonts w:ascii="Times New Roman" w:hAnsi="Times New Roman" w:cs="Times New Roman"/>
          <w:sz w:val="24"/>
          <w:szCs w:val="24"/>
          <w:lang w:eastAsia="pl-PL"/>
        </w:rPr>
      </w:pPr>
      <w:r w:rsidRPr="00545A1F">
        <w:rPr>
          <w:rFonts w:ascii="Arial" w:hAnsi="Arial" w:cs="Arial"/>
          <w:color w:val="000000"/>
          <w:sz w:val="24"/>
          <w:szCs w:val="24"/>
          <w:lang w:eastAsia="pl-PL"/>
        </w:rPr>
        <w:t xml:space="preserve">Przez zobowiązanie do zachowania w poufności Tajemnicy Przedsiębiorstwa, Strony rozumieją zakaz wykorzystywania Tajemnicy Przedsiębiorstwa w celu innym niż na potrzeby Postępowania oraz zakaz ujawniania, w tym przekazywania </w:t>
      </w:r>
      <w:r w:rsidRPr="00545A1F">
        <w:rPr>
          <w:rFonts w:ascii="Arial" w:hAnsi="Arial" w:cs="Arial"/>
          <w:color w:val="000000"/>
          <w:sz w:val="24"/>
          <w:szCs w:val="24"/>
          <w:lang w:eastAsia="pl-PL"/>
        </w:rPr>
        <w:lastRenderedPageBreak/>
        <w:t>Tajemnicy Przedsiębiorstwa w jakikolwiek sposób oraz jakimkolwiek osobom trzecim, za wyjątkiem następujących sytuacji:</w:t>
      </w:r>
    </w:p>
    <w:p w14:paraId="3433FADC" w14:textId="77777777" w:rsidR="0096262E" w:rsidRPr="00545A1F" w:rsidRDefault="0096262E" w:rsidP="0096262E">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492B8CC2" w14:textId="77777777" w:rsidR="0096262E" w:rsidRPr="00545A1F" w:rsidRDefault="0096262E" w:rsidP="0096262E">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6C3C937" w14:textId="77777777" w:rsidR="0096262E" w:rsidRPr="00545A1F" w:rsidRDefault="0096262E" w:rsidP="0096262E">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400B1B8C"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052C982A"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545A1F">
        <w:rPr>
          <w:rFonts w:ascii="Arial" w:eastAsia="Times New Roman" w:hAnsi="Arial" w:cs="Arial"/>
          <w:b/>
          <w:color w:val="000000"/>
          <w:sz w:val="24"/>
          <w:szCs w:val="24"/>
          <w:lang w:eastAsia="pl-PL"/>
        </w:rPr>
        <w:t xml:space="preserve"> </w:t>
      </w:r>
      <w:r w:rsidRPr="00545A1F">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1AD62F9E"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 xml:space="preserve">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w:t>
      </w:r>
      <w:r w:rsidRPr="00545A1F">
        <w:rPr>
          <w:rFonts w:ascii="Arial" w:eastAsia="Times New Roman" w:hAnsi="Arial" w:cs="Arial"/>
          <w:color w:val="000000"/>
          <w:sz w:val="24"/>
          <w:szCs w:val="24"/>
          <w:lang w:eastAsia="pl-PL"/>
        </w:rPr>
        <w:lastRenderedPageBreak/>
        <w:t>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25ED8842" w14:textId="77777777" w:rsidR="0096262E" w:rsidRPr="00545A1F" w:rsidRDefault="0096262E" w:rsidP="0096262E">
      <w:pPr>
        <w:numPr>
          <w:ilvl w:val="0"/>
          <w:numId w:val="1"/>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w:t>
      </w:r>
      <w:r>
        <w:rPr>
          <w:rFonts w:ascii="Arial" w:eastAsia="Times New Roman" w:hAnsi="Arial" w:cs="Arial"/>
          <w:color w:val="000000"/>
          <w:sz w:val="24"/>
          <w:szCs w:val="24"/>
          <w:lang w:eastAsia="pl-PL"/>
        </w:rPr>
        <w:t xml:space="preserve">lub do dochodzenia lub obrony roszczeń wynikających z Umowy, lub </w:t>
      </w:r>
      <w:r w:rsidRPr="00545A1F">
        <w:rPr>
          <w:rFonts w:ascii="Arial" w:eastAsia="Times New Roman" w:hAnsi="Arial" w:cs="Arial"/>
          <w:color w:val="000000"/>
          <w:sz w:val="24"/>
          <w:szCs w:val="24"/>
          <w:lang w:eastAsia="pl-PL"/>
        </w:rPr>
        <w:t xml:space="preserve">w odniesieniu do kopii zapasowych w systemach informatycznych, </w:t>
      </w:r>
      <w:r w:rsidRPr="00545A1F">
        <w:rPr>
          <w:rFonts w:ascii="Arial" w:eastAsia="Times New Roman" w:hAnsi="Arial" w:cs="Arial"/>
          <w:color w:val="000000" w:themeColor="text1"/>
          <w:sz w:val="24"/>
          <w:szCs w:val="24"/>
          <w:lang w:eastAsia="pl-PL"/>
        </w:rPr>
        <w:t>kt</w:t>
      </w:r>
      <w:r w:rsidRPr="00545A1F">
        <w:rPr>
          <w:rFonts w:ascii="Arial" w:eastAsia="Times New Roman" w:hAnsi="Arial" w:cs="Arial" w:hint="eastAsia"/>
          <w:color w:val="000000" w:themeColor="text1"/>
          <w:sz w:val="24"/>
          <w:szCs w:val="24"/>
          <w:lang w:eastAsia="pl-PL"/>
        </w:rPr>
        <w:t>ó</w:t>
      </w:r>
      <w:r w:rsidRPr="00545A1F">
        <w:rPr>
          <w:rFonts w:ascii="Arial" w:eastAsia="Times New Roman" w:hAnsi="Arial" w:cs="Arial"/>
          <w:color w:val="000000" w:themeColor="text1"/>
          <w:sz w:val="24"/>
          <w:szCs w:val="24"/>
          <w:lang w:eastAsia="pl-PL"/>
        </w:rPr>
        <w:t>re zosta</w:t>
      </w:r>
      <w:r w:rsidRPr="00545A1F">
        <w:rPr>
          <w:rFonts w:ascii="Arial" w:eastAsia="Times New Roman" w:hAnsi="Arial" w:cs="Arial" w:hint="eastAsia"/>
          <w:color w:val="000000" w:themeColor="text1"/>
          <w:sz w:val="24"/>
          <w:szCs w:val="24"/>
          <w:lang w:eastAsia="pl-PL"/>
        </w:rPr>
        <w:t>ł</w:t>
      </w:r>
      <w:r w:rsidRPr="00545A1F">
        <w:rPr>
          <w:rFonts w:ascii="Arial" w:eastAsia="Times New Roman" w:hAnsi="Arial" w:cs="Arial"/>
          <w:color w:val="000000" w:themeColor="text1"/>
          <w:sz w:val="24"/>
          <w:szCs w:val="24"/>
          <w:lang w:eastAsia="pl-PL"/>
        </w:rPr>
        <w:t>y utworzone zgodnie z rutynowymi zautomatyzowanymi procesami Oferenta</w:t>
      </w:r>
      <w:r w:rsidRPr="00545A1F">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informacjach. </w:t>
      </w:r>
      <w:r w:rsidRPr="00545A1F">
        <w:rPr>
          <w:rFonts w:ascii="Arial" w:eastAsia="Times New Roman" w:hAnsi="Arial" w:cs="Arial"/>
          <w:color w:val="000000" w:themeColor="text1"/>
          <w:sz w:val="24"/>
          <w:szCs w:val="24"/>
          <w:lang w:eastAsia="pl-PL"/>
        </w:rPr>
        <w:t>Niezależnie od powyższego, wszelkie takie zachowane kopie b</w:t>
      </w:r>
      <w:r w:rsidRPr="00545A1F">
        <w:rPr>
          <w:rFonts w:ascii="Arial" w:eastAsia="Times New Roman" w:hAnsi="Arial" w:cs="Arial" w:hint="eastAsia"/>
          <w:color w:val="000000" w:themeColor="text1"/>
          <w:sz w:val="24"/>
          <w:szCs w:val="24"/>
          <w:lang w:eastAsia="pl-PL"/>
        </w:rPr>
        <w:t>ę</w:t>
      </w:r>
      <w:r w:rsidRPr="00545A1F">
        <w:rPr>
          <w:rFonts w:ascii="Arial" w:eastAsia="Times New Roman" w:hAnsi="Arial" w:cs="Arial"/>
          <w:color w:val="000000" w:themeColor="text1"/>
          <w:sz w:val="24"/>
          <w:szCs w:val="24"/>
          <w:lang w:eastAsia="pl-PL"/>
        </w:rPr>
        <w:t>d</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 xml:space="preserve"> nadal podlega</w:t>
      </w:r>
      <w:r w:rsidRPr="00545A1F">
        <w:rPr>
          <w:rFonts w:ascii="Arial" w:eastAsia="Times New Roman" w:hAnsi="Arial" w:cs="Arial" w:hint="eastAsia"/>
          <w:color w:val="000000" w:themeColor="text1"/>
          <w:sz w:val="24"/>
          <w:szCs w:val="24"/>
          <w:lang w:eastAsia="pl-PL"/>
        </w:rPr>
        <w:t>ć</w:t>
      </w:r>
      <w:r w:rsidRPr="00545A1F">
        <w:rPr>
          <w:rFonts w:ascii="Arial" w:eastAsia="Times New Roman" w:hAnsi="Arial" w:cs="Arial"/>
          <w:color w:val="000000" w:themeColor="text1"/>
          <w:sz w:val="24"/>
          <w:szCs w:val="24"/>
          <w:lang w:eastAsia="pl-PL"/>
        </w:rPr>
        <w:t xml:space="preserve"> postanowieniom dotycz</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cym poufno</w:t>
      </w:r>
      <w:r w:rsidRPr="00545A1F">
        <w:rPr>
          <w:rFonts w:ascii="Arial" w:eastAsia="Times New Roman" w:hAnsi="Arial" w:cs="Arial" w:hint="eastAsia"/>
          <w:color w:val="000000" w:themeColor="text1"/>
          <w:sz w:val="24"/>
          <w:szCs w:val="24"/>
          <w:lang w:eastAsia="pl-PL"/>
        </w:rPr>
        <w:t>ś</w:t>
      </w:r>
      <w:r w:rsidRPr="00545A1F">
        <w:rPr>
          <w:rFonts w:ascii="Arial" w:eastAsia="Times New Roman" w:hAnsi="Arial" w:cs="Arial"/>
          <w:color w:val="000000" w:themeColor="text1"/>
          <w:sz w:val="24"/>
          <w:szCs w:val="24"/>
          <w:lang w:eastAsia="pl-PL"/>
        </w:rPr>
        <w:t>ci okre</w:t>
      </w:r>
      <w:r w:rsidRPr="00545A1F">
        <w:rPr>
          <w:rFonts w:ascii="Arial" w:eastAsia="Times New Roman" w:hAnsi="Arial" w:cs="Arial" w:hint="eastAsia"/>
          <w:color w:val="000000" w:themeColor="text1"/>
          <w:sz w:val="24"/>
          <w:szCs w:val="24"/>
          <w:lang w:eastAsia="pl-PL"/>
        </w:rPr>
        <w:t>ś</w:t>
      </w:r>
      <w:r w:rsidRPr="00545A1F">
        <w:rPr>
          <w:rFonts w:ascii="Arial" w:eastAsia="Times New Roman" w:hAnsi="Arial" w:cs="Arial"/>
          <w:color w:val="000000" w:themeColor="text1"/>
          <w:sz w:val="24"/>
          <w:szCs w:val="24"/>
          <w:lang w:eastAsia="pl-PL"/>
        </w:rPr>
        <w:t xml:space="preserve">lonym w niniejszej Umowie, a kopie </w:t>
      </w:r>
      <w:r w:rsidRPr="00545A1F">
        <w:rPr>
          <w:rFonts w:ascii="Arial" w:eastAsia="Times New Roman" w:hAnsi="Arial" w:cs="Arial"/>
          <w:color w:val="000000"/>
          <w:sz w:val="24"/>
          <w:szCs w:val="24"/>
          <w:lang w:eastAsia="pl-PL"/>
        </w:rPr>
        <w:t>zapasowe w systemach informatycznych</w:t>
      </w:r>
      <w:r w:rsidRPr="00545A1F">
        <w:rPr>
          <w:rFonts w:ascii="Arial" w:eastAsia="Times New Roman" w:hAnsi="Arial" w:cs="Arial"/>
          <w:color w:val="000000" w:themeColor="text1"/>
          <w:sz w:val="24"/>
          <w:szCs w:val="24"/>
          <w:lang w:eastAsia="pl-PL"/>
        </w:rPr>
        <w:t xml:space="preserve"> zostan</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 xml:space="preserve"> usuni</w:t>
      </w:r>
      <w:r w:rsidRPr="00545A1F">
        <w:rPr>
          <w:rFonts w:ascii="Arial" w:eastAsia="Times New Roman" w:hAnsi="Arial" w:cs="Arial" w:hint="eastAsia"/>
          <w:color w:val="000000" w:themeColor="text1"/>
          <w:sz w:val="24"/>
          <w:szCs w:val="24"/>
          <w:lang w:eastAsia="pl-PL"/>
        </w:rPr>
        <w:t>ę</w:t>
      </w:r>
      <w:r w:rsidRPr="00545A1F">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249106DF"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545A1F">
        <w:rPr>
          <w:rFonts w:ascii="Arial" w:eastAsia="Times New Roman" w:hAnsi="Arial" w:cs="Arial"/>
          <w:b/>
          <w:color w:val="000000"/>
          <w:sz w:val="24"/>
          <w:szCs w:val="24"/>
          <w:lang w:eastAsia="pl-PL"/>
        </w:rPr>
        <w:t xml:space="preserve"> </w:t>
      </w:r>
      <w:r w:rsidRPr="00545A1F">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6AC16A02"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której przedmiotem będą zasady i warunki ochrony oraz przetwarzania tych danych.</w:t>
      </w:r>
    </w:p>
    <w:p w14:paraId="190CB621"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W przypadku, gdy w trakcie trwania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w:t>
      </w:r>
      <w:r>
        <w:rPr>
          <w:rFonts w:ascii="Arial" w:eastAsia="Times New Roman" w:hAnsi="Arial" w:cs="Arial"/>
          <w:color w:val="000000"/>
          <w:sz w:val="24"/>
          <w:szCs w:val="24"/>
          <w:lang w:eastAsia="pl-PL"/>
        </w:rPr>
        <w:t xml:space="preserve"> </w:t>
      </w:r>
      <w:r w:rsidRPr="00545A1F">
        <w:rPr>
          <w:rFonts w:ascii="Arial" w:eastAsia="Times New Roman" w:hAnsi="Arial" w:cs="Arial"/>
          <w:color w:val="000000"/>
          <w:sz w:val="24"/>
          <w:szCs w:val="24"/>
          <w:lang w:eastAsia="pl-PL"/>
        </w:rPr>
        <w:t xml:space="preserve">ORLEN, w celu zachowania jej w tajemnicy i której wykorzystanie, przekazanie lub ujawnienie osobie nieuprawnionej w znacznym stopniu zagraża lub narusza interesy ORLEN, Oferent zobowiązuje się do stosowania zasad i warunków ochrony Tajemnicy Spółki ORLEN określonych w punkcie II poniżej. </w:t>
      </w:r>
    </w:p>
    <w:p w14:paraId="17B3DCF1"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lastRenderedPageBreak/>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6A2FD1EE" w14:textId="77777777" w:rsidR="0096262E" w:rsidRPr="00545A1F" w:rsidRDefault="0096262E" w:rsidP="0096262E">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545A1F">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47958322" w14:textId="77777777" w:rsidR="0096262E" w:rsidRPr="00545A1F" w:rsidRDefault="0096262E" w:rsidP="0096262E">
      <w:pPr>
        <w:spacing w:after="0" w:line="240" w:lineRule="auto"/>
        <w:jc w:val="both"/>
        <w:rPr>
          <w:rFonts w:ascii="Times New Roman" w:eastAsia="Times New Roman" w:hAnsi="Times New Roman" w:cs="Times New Roman"/>
          <w:sz w:val="24"/>
          <w:szCs w:val="24"/>
          <w:lang w:eastAsia="pl-PL"/>
        </w:rPr>
      </w:pPr>
    </w:p>
    <w:p w14:paraId="4DD489DD" w14:textId="77777777" w:rsidR="0096262E" w:rsidRPr="00545A1F" w:rsidRDefault="0096262E" w:rsidP="0096262E">
      <w:pPr>
        <w:spacing w:after="0" w:line="240" w:lineRule="auto"/>
        <w:rPr>
          <w:rFonts w:ascii="Arial" w:eastAsia="Times New Roman" w:hAnsi="Arial" w:cs="Arial"/>
          <w:b/>
          <w:bCs/>
          <w:color w:val="000000"/>
          <w:sz w:val="24"/>
          <w:szCs w:val="24"/>
          <w:lang w:eastAsia="pl-PL"/>
        </w:rPr>
      </w:pPr>
      <w:r w:rsidRPr="00545A1F">
        <w:rPr>
          <w:rFonts w:ascii="Arial" w:eastAsia="Times New Roman" w:hAnsi="Arial" w:cs="Arial"/>
          <w:b/>
          <w:bCs/>
          <w:color w:val="000000"/>
          <w:sz w:val="24"/>
          <w:szCs w:val="24"/>
          <w:lang w:eastAsia="pl-PL"/>
        </w:rPr>
        <w:t>II.  Tajemnica Spółki ORLEN</w:t>
      </w:r>
    </w:p>
    <w:p w14:paraId="6DB9CD4E" w14:textId="77777777" w:rsidR="0096262E" w:rsidRPr="00545A1F" w:rsidRDefault="0096262E" w:rsidP="0096262E">
      <w:pPr>
        <w:spacing w:after="0" w:line="240" w:lineRule="auto"/>
        <w:rPr>
          <w:rFonts w:ascii="Arial" w:eastAsia="Times New Roman" w:hAnsi="Arial" w:cs="Arial"/>
          <w:color w:val="000000"/>
          <w:sz w:val="24"/>
          <w:szCs w:val="24"/>
          <w:lang w:eastAsia="pl-PL"/>
        </w:rPr>
      </w:pPr>
    </w:p>
    <w:p w14:paraId="0C062A5E"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Oferent przyjmuje do wiadomości, że informacje oznaczone klauzulą „Tajemnica Spółki” lub „Tajemnica Spółki ORLEN S.A.” stanowią szczególnie chroniony, kwalifikowany rodzaj Tajemnicy Przedsiębiorstwa, co do których podjęto szczególne działania określone w aktach wewnętrznych</w:t>
      </w:r>
      <w:r>
        <w:rPr>
          <w:rFonts w:ascii="Arial" w:eastAsia="Times New Roman" w:hAnsi="Arial" w:cs="Arial"/>
          <w:color w:val="000000"/>
          <w:sz w:val="24"/>
          <w:szCs w:val="24"/>
          <w:lang w:eastAsia="pl-PL"/>
        </w:rPr>
        <w:t xml:space="preserve"> </w:t>
      </w:r>
      <w:r w:rsidRPr="00545A1F">
        <w:rPr>
          <w:rFonts w:ascii="Arial" w:eastAsia="Times New Roman" w:hAnsi="Arial" w:cs="Arial"/>
          <w:color w:val="000000"/>
          <w:sz w:val="24"/>
          <w:szCs w:val="24"/>
          <w:lang w:eastAsia="pl-PL"/>
        </w:rPr>
        <w:t>ORLEN, w celu zachowania ich w tajemnicy i których wykorzystanie, przekazanie lub ujawnienie, w całości lub choćby w części, osobie nieuprawnionej, w znacznym stopniu zagraża lub narusza istotne interesy  (dalej: "</w:t>
      </w:r>
      <w:r w:rsidRPr="00545A1F">
        <w:rPr>
          <w:rFonts w:ascii="Arial" w:eastAsia="Times New Roman" w:hAnsi="Arial" w:cs="Arial"/>
          <w:b/>
          <w:color w:val="000000"/>
          <w:sz w:val="24"/>
          <w:szCs w:val="24"/>
          <w:lang w:eastAsia="pl-PL"/>
        </w:rPr>
        <w:t>Tajemnica Spółki ORLEN</w:t>
      </w:r>
      <w:r w:rsidRPr="00545A1F">
        <w:rPr>
          <w:rFonts w:ascii="Arial" w:eastAsia="Times New Roman" w:hAnsi="Arial" w:cs="Arial"/>
          <w:color w:val="000000"/>
          <w:sz w:val="24"/>
          <w:szCs w:val="24"/>
          <w:lang w:eastAsia="pl-PL"/>
        </w:rPr>
        <w:t xml:space="preserve">"). </w:t>
      </w:r>
    </w:p>
    <w:p w14:paraId="63940388"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Za informacje stanowiące Tajemnicę Spółki ORLEN, uważa się również nieoznaczone informacje przetwarzane w systemach informatycznych lub teleinformatycznych, o których  ORLEN poinformuje Oferenta w formie pisemnej lub elektronicznej, że stanowią one Tajemnicę Spółki  ORLEN.</w:t>
      </w:r>
    </w:p>
    <w:p w14:paraId="405858C4"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Oferent będzie zobowiązany do stosowania do Tajemnicy Spółki ORLEN oprócz postanowień rozdziału I (Tajemnica Przedsiębiorstwa), także postanowienia niniejszego rozdziału II (Tajemnica Spółki ORLEN). W razie rozbieżności pomiędzy postanowieniami regulującymi zasady ochrony Tajemnicy Przedsiębiorstwa a postanowieniami dotyczącymi Tajemnicy Spółki ORLEN, rozstrzygające znaczenie mają postanowienia przewidujące dalej idącą ochronę.</w:t>
      </w:r>
    </w:p>
    <w:p w14:paraId="1852214F"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Oferent niezwłocznie, jednakże nie później niż w terminie 5 (pięć) dni roboczych od zawarcia niniejszej Umowy, zobowiązany jest do przekazania  ORLEN jednego egzemplarza wykazu osób, którego wzór stanowi Załącznik nr 4 do niniejszej Umowy oraz oświadczeń podpisanych przez osoby wskazane w wykazie, których wzór stanowi Załącznik nr 5 do niniejszej Umowy.</w:t>
      </w:r>
    </w:p>
    <w:p w14:paraId="21D49FD4"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Oferent zobowiązany jest do zapoznania osób, o których mowa w ust. 4 powyżej z zasadami ochrony Tajemnicy Spółki ORLEN obowiązującymi w ORLEN, ale nie później niż przed rozpoczęciem przetwarzania Tajemnicy Spółki  ORLEN. </w:t>
      </w:r>
    </w:p>
    <w:p w14:paraId="75045078"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Oferent zobowiązany jest uzyskać uprzednią pisemną zgodę ORLEN na udostępnienie Tajemnicy Spółki ORLEN osobom trzecim innym niż wskazane w rozdziale I ust. 3.1 i 3.3.</w:t>
      </w:r>
    </w:p>
    <w:p w14:paraId="418FFE3C"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lastRenderedPageBreak/>
        <w:t xml:space="preserve">Oferent nie jest uprawniony do kopiowania materiałów przekazanych przez  ORLEN i zawierających Tajemnicę Spółki ORLEN, bez uzyskania uprzedniej pisemnej zgody  ORLEN. </w:t>
      </w:r>
    </w:p>
    <w:p w14:paraId="4C191A57"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Nie później niż w terminie 5 (pięciu) dni roboczych po upływie okresu ochrony, o którym mowa w rozdziale I ust. 6 powyżej, lub na każde żądanie ORLEN, Oferent oraz wszelkie osoby, którym Oferent przekazał Tajemnicę Spółki ORLEN zobowiązane są zwrócić ORLEN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 oraz w odniesieniu do kopii zapasowych w systemach informatycznych, </w:t>
      </w:r>
      <w:r w:rsidRPr="00545A1F">
        <w:rPr>
          <w:rFonts w:ascii="Arial" w:eastAsia="Times New Roman" w:hAnsi="Arial" w:cs="Arial"/>
          <w:color w:val="000000" w:themeColor="text1"/>
          <w:sz w:val="24"/>
          <w:szCs w:val="24"/>
          <w:lang w:eastAsia="pl-PL"/>
        </w:rPr>
        <w:t>kt</w:t>
      </w:r>
      <w:r w:rsidRPr="00545A1F">
        <w:rPr>
          <w:rFonts w:ascii="Arial" w:eastAsia="Times New Roman" w:hAnsi="Arial" w:cs="Arial" w:hint="eastAsia"/>
          <w:color w:val="000000" w:themeColor="text1"/>
          <w:sz w:val="24"/>
          <w:szCs w:val="24"/>
          <w:lang w:eastAsia="pl-PL"/>
        </w:rPr>
        <w:t>ó</w:t>
      </w:r>
      <w:r w:rsidRPr="00545A1F">
        <w:rPr>
          <w:rFonts w:ascii="Arial" w:eastAsia="Times New Roman" w:hAnsi="Arial" w:cs="Arial"/>
          <w:color w:val="000000" w:themeColor="text1"/>
          <w:sz w:val="24"/>
          <w:szCs w:val="24"/>
          <w:lang w:eastAsia="pl-PL"/>
        </w:rPr>
        <w:t>re zosta</w:t>
      </w:r>
      <w:r w:rsidRPr="00545A1F">
        <w:rPr>
          <w:rFonts w:ascii="Arial" w:eastAsia="Times New Roman" w:hAnsi="Arial" w:cs="Arial" w:hint="eastAsia"/>
          <w:color w:val="000000" w:themeColor="text1"/>
          <w:sz w:val="24"/>
          <w:szCs w:val="24"/>
          <w:lang w:eastAsia="pl-PL"/>
        </w:rPr>
        <w:t>ł</w:t>
      </w:r>
      <w:r w:rsidRPr="00545A1F">
        <w:rPr>
          <w:rFonts w:ascii="Arial" w:eastAsia="Times New Roman" w:hAnsi="Arial" w:cs="Arial"/>
          <w:color w:val="000000" w:themeColor="text1"/>
          <w:sz w:val="24"/>
          <w:szCs w:val="24"/>
          <w:lang w:eastAsia="pl-PL"/>
        </w:rPr>
        <w:t>y utworzone zgodnie z rutynowymi zautomatyzowanymi procesami Oferenta</w:t>
      </w:r>
      <w:r w:rsidRPr="00545A1F">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informacjach. </w:t>
      </w:r>
      <w:r w:rsidRPr="00545A1F">
        <w:rPr>
          <w:rFonts w:ascii="Arial" w:eastAsia="Times New Roman" w:hAnsi="Arial" w:cs="Arial"/>
          <w:color w:val="000000" w:themeColor="text1"/>
          <w:sz w:val="24"/>
          <w:szCs w:val="24"/>
          <w:lang w:eastAsia="pl-PL"/>
        </w:rPr>
        <w:t>Niezależnie od powyższego, wszelkie takie zachowane kopie b</w:t>
      </w:r>
      <w:r w:rsidRPr="00545A1F">
        <w:rPr>
          <w:rFonts w:ascii="Arial" w:eastAsia="Times New Roman" w:hAnsi="Arial" w:cs="Arial" w:hint="eastAsia"/>
          <w:color w:val="000000" w:themeColor="text1"/>
          <w:sz w:val="24"/>
          <w:szCs w:val="24"/>
          <w:lang w:eastAsia="pl-PL"/>
        </w:rPr>
        <w:t>ę</w:t>
      </w:r>
      <w:r w:rsidRPr="00545A1F">
        <w:rPr>
          <w:rFonts w:ascii="Arial" w:eastAsia="Times New Roman" w:hAnsi="Arial" w:cs="Arial"/>
          <w:color w:val="000000" w:themeColor="text1"/>
          <w:sz w:val="24"/>
          <w:szCs w:val="24"/>
          <w:lang w:eastAsia="pl-PL"/>
        </w:rPr>
        <w:t>d</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 xml:space="preserve"> nadal podlega</w:t>
      </w:r>
      <w:r w:rsidRPr="00545A1F">
        <w:rPr>
          <w:rFonts w:ascii="Arial" w:eastAsia="Times New Roman" w:hAnsi="Arial" w:cs="Arial" w:hint="eastAsia"/>
          <w:color w:val="000000" w:themeColor="text1"/>
          <w:sz w:val="24"/>
          <w:szCs w:val="24"/>
          <w:lang w:eastAsia="pl-PL"/>
        </w:rPr>
        <w:t>ć</w:t>
      </w:r>
      <w:r w:rsidRPr="00545A1F">
        <w:rPr>
          <w:rFonts w:ascii="Arial" w:eastAsia="Times New Roman" w:hAnsi="Arial" w:cs="Arial"/>
          <w:color w:val="000000" w:themeColor="text1"/>
          <w:sz w:val="24"/>
          <w:szCs w:val="24"/>
          <w:lang w:eastAsia="pl-PL"/>
        </w:rPr>
        <w:t xml:space="preserve"> postanowieniom dotycz</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cym poufno</w:t>
      </w:r>
      <w:r w:rsidRPr="00545A1F">
        <w:rPr>
          <w:rFonts w:ascii="Arial" w:eastAsia="Times New Roman" w:hAnsi="Arial" w:cs="Arial" w:hint="eastAsia"/>
          <w:color w:val="000000" w:themeColor="text1"/>
          <w:sz w:val="24"/>
          <w:szCs w:val="24"/>
          <w:lang w:eastAsia="pl-PL"/>
        </w:rPr>
        <w:t>ś</w:t>
      </w:r>
      <w:r w:rsidRPr="00545A1F">
        <w:rPr>
          <w:rFonts w:ascii="Arial" w:eastAsia="Times New Roman" w:hAnsi="Arial" w:cs="Arial"/>
          <w:color w:val="000000" w:themeColor="text1"/>
          <w:sz w:val="24"/>
          <w:szCs w:val="24"/>
          <w:lang w:eastAsia="pl-PL"/>
        </w:rPr>
        <w:t>ci okre</w:t>
      </w:r>
      <w:r w:rsidRPr="00545A1F">
        <w:rPr>
          <w:rFonts w:ascii="Arial" w:eastAsia="Times New Roman" w:hAnsi="Arial" w:cs="Arial" w:hint="eastAsia"/>
          <w:color w:val="000000" w:themeColor="text1"/>
          <w:sz w:val="24"/>
          <w:szCs w:val="24"/>
          <w:lang w:eastAsia="pl-PL"/>
        </w:rPr>
        <w:t>ś</w:t>
      </w:r>
      <w:r w:rsidRPr="00545A1F">
        <w:rPr>
          <w:rFonts w:ascii="Arial" w:eastAsia="Times New Roman" w:hAnsi="Arial" w:cs="Arial"/>
          <w:color w:val="000000" w:themeColor="text1"/>
          <w:sz w:val="24"/>
          <w:szCs w:val="24"/>
          <w:lang w:eastAsia="pl-PL"/>
        </w:rPr>
        <w:t xml:space="preserve">lonym w niniejszej Umowie, w szczególności zasadom ochrony Tajemnicy Spółki ORLEN, a kopie </w:t>
      </w:r>
      <w:r w:rsidRPr="00545A1F">
        <w:rPr>
          <w:rFonts w:ascii="Arial" w:eastAsia="Times New Roman" w:hAnsi="Arial" w:cs="Arial"/>
          <w:color w:val="000000"/>
          <w:sz w:val="24"/>
          <w:szCs w:val="24"/>
          <w:lang w:eastAsia="pl-PL"/>
        </w:rPr>
        <w:t>zapasowe w systemach informatycznych</w:t>
      </w:r>
      <w:r w:rsidRPr="00545A1F">
        <w:rPr>
          <w:rFonts w:ascii="Arial" w:eastAsia="Times New Roman" w:hAnsi="Arial" w:cs="Arial"/>
          <w:color w:val="000000" w:themeColor="text1"/>
          <w:sz w:val="24"/>
          <w:szCs w:val="24"/>
          <w:lang w:eastAsia="pl-PL"/>
        </w:rPr>
        <w:t xml:space="preserve"> zostan</w:t>
      </w:r>
      <w:r w:rsidRPr="00545A1F">
        <w:rPr>
          <w:rFonts w:ascii="Arial" w:eastAsia="Times New Roman" w:hAnsi="Arial" w:cs="Arial" w:hint="eastAsia"/>
          <w:color w:val="000000" w:themeColor="text1"/>
          <w:sz w:val="24"/>
          <w:szCs w:val="24"/>
          <w:lang w:eastAsia="pl-PL"/>
        </w:rPr>
        <w:t>ą</w:t>
      </w:r>
      <w:r w:rsidRPr="00545A1F">
        <w:rPr>
          <w:rFonts w:ascii="Arial" w:eastAsia="Times New Roman" w:hAnsi="Arial" w:cs="Arial"/>
          <w:color w:val="000000" w:themeColor="text1"/>
          <w:sz w:val="24"/>
          <w:szCs w:val="24"/>
          <w:lang w:eastAsia="pl-PL"/>
        </w:rPr>
        <w:t xml:space="preserve"> usuni</w:t>
      </w:r>
      <w:r w:rsidRPr="00545A1F">
        <w:rPr>
          <w:rFonts w:ascii="Arial" w:eastAsia="Times New Roman" w:hAnsi="Arial" w:cs="Arial" w:hint="eastAsia"/>
          <w:color w:val="000000" w:themeColor="text1"/>
          <w:sz w:val="24"/>
          <w:szCs w:val="24"/>
          <w:lang w:eastAsia="pl-PL"/>
        </w:rPr>
        <w:t>ę</w:t>
      </w:r>
      <w:r w:rsidRPr="00545A1F">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rozdziale I ust. 6 powyżej</w:t>
      </w:r>
      <w:r w:rsidRPr="00545A1F">
        <w:rPr>
          <w:rFonts w:ascii="Arial" w:eastAsia="Times New Roman" w:hAnsi="Arial" w:cs="Arial"/>
          <w:color w:val="000000"/>
          <w:sz w:val="24"/>
          <w:szCs w:val="24"/>
          <w:lang w:eastAsia="pl-PL"/>
        </w:rPr>
        <w:t>.</w:t>
      </w:r>
    </w:p>
    <w:p w14:paraId="7A144D93"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Oferent nie jest uprawniony do oznaczania materiałów zawierających Tajemnicę Spółki ORLEN innymi niż „Tajemnica Spółki ORLEN S.A.” klauzulami lub oznaczeniami. </w:t>
      </w:r>
    </w:p>
    <w:p w14:paraId="77F0F5A9"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Za każdorazowe naruszenie wynikających z niniejszej Umowy obowiązków dotyczących ochrony informacji stanowiących Tajemnicę Spółki  ORLEN,  ORL</w:t>
      </w:r>
      <w:r>
        <w:rPr>
          <w:rFonts w:ascii="Arial" w:eastAsia="Times New Roman" w:hAnsi="Arial" w:cs="Arial"/>
          <w:color w:val="000000"/>
          <w:sz w:val="24"/>
          <w:szCs w:val="24"/>
          <w:lang w:eastAsia="pl-PL"/>
        </w:rPr>
        <w:t>E</w:t>
      </w:r>
      <w:r w:rsidRPr="00545A1F">
        <w:rPr>
          <w:rFonts w:ascii="Arial" w:eastAsia="Times New Roman" w:hAnsi="Arial" w:cs="Arial"/>
          <w:color w:val="000000"/>
          <w:sz w:val="24"/>
          <w:szCs w:val="24"/>
          <w:lang w:eastAsia="pl-PL"/>
        </w:rPr>
        <w:t>N uprawniony jest do żądania od Oferenta zapłaty kary umownej w wysokości 1.000.000,00 zł (słownie: jeden milion złotych) za każdy przypadek nieuprawnionego wykorzystania, przekazania lub ujawnienia ww. informacji. Zapłata kary umownej wskazanej powyżej nie ogranicza prawa ORLEN do dochodzenia od Oferenta odszkodowania na zasadach ogólnych, w przypadku gdy wysokość poniesionej szkody przewyższa zastrzeżoną w niniejszej Umowie wysokość kary umownej. Powyższe nie wyłącza w żaden sposób innych sankcji i uprawnień ORLEN określonych w niniejszej Umowie oraz przepisach prawa, w tym w ustawie z dnia 16 kwietnia 1993 roku o zwalczaniu nieuczciwej konkurencji.</w:t>
      </w:r>
    </w:p>
    <w:p w14:paraId="720D5EEF" w14:textId="77777777" w:rsidR="0096262E" w:rsidRPr="00545A1F" w:rsidRDefault="0096262E" w:rsidP="0096262E">
      <w:pPr>
        <w:numPr>
          <w:ilvl w:val="0"/>
          <w:numId w:val="6"/>
        </w:numPr>
        <w:spacing w:after="0" w:line="240" w:lineRule="auto"/>
        <w:contextualSpacing/>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W przypadkach konieczności wymiany materiałów zawierających Tajemnicę Spółki  ORLEN w formie elektronicznej zastosowanie znajdują zasady postępowania określone w Załączniku nr 6.</w:t>
      </w:r>
    </w:p>
    <w:p w14:paraId="5626C19F"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27DEDB50"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2</w:t>
      </w:r>
    </w:p>
    <w:p w14:paraId="2B904AC7"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59918F68"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40375DD3"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 </w:t>
      </w:r>
      <w:r>
        <w:rPr>
          <w:rFonts w:ascii="Arial" w:eastAsia="Times New Roman" w:hAnsi="Arial" w:cs="Arial"/>
          <w:b/>
          <w:bCs/>
          <w:color w:val="000000"/>
          <w:sz w:val="24"/>
          <w:szCs w:val="24"/>
          <w:lang w:eastAsia="pl-PL"/>
        </w:rPr>
        <w:t>3</w:t>
      </w:r>
    </w:p>
    <w:p w14:paraId="271747B6"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Wszystkie zmiany Umowy wymagają zachowania formy pisemnej zastrzeżonej pod rygorem nieważności.</w:t>
      </w:r>
    </w:p>
    <w:p w14:paraId="4326E5B6"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464753BA"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 </w:t>
      </w:r>
      <w:r w:rsidRPr="00545A1F">
        <w:rPr>
          <w:rFonts w:ascii="Arial" w:eastAsia="Times New Roman" w:hAnsi="Arial" w:cs="Arial"/>
          <w:b/>
          <w:bCs/>
          <w:color w:val="000000"/>
          <w:sz w:val="24"/>
          <w:szCs w:val="24"/>
          <w:lang w:eastAsia="pl-PL"/>
        </w:rPr>
        <w:t xml:space="preserve">§ </w:t>
      </w:r>
      <w:r>
        <w:rPr>
          <w:rFonts w:ascii="Arial" w:eastAsia="Times New Roman" w:hAnsi="Arial" w:cs="Arial"/>
          <w:b/>
          <w:bCs/>
          <w:color w:val="000000"/>
          <w:sz w:val="24"/>
          <w:szCs w:val="24"/>
          <w:lang w:eastAsia="pl-PL"/>
        </w:rPr>
        <w:t>4</w:t>
      </w:r>
    </w:p>
    <w:p w14:paraId="3963F3E4" w14:textId="77777777" w:rsidR="0096262E" w:rsidRDefault="0096262E" w:rsidP="0096262E">
      <w:pPr>
        <w:spacing w:after="0" w:line="240" w:lineRule="auto"/>
        <w:jc w:val="both"/>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lastRenderedPageBreak/>
        <w:t xml:space="preserve">Strony dokonują wyboru prawa polskiego jako właściwego dla Umowy. </w:t>
      </w:r>
    </w:p>
    <w:p w14:paraId="3FC7CDAC" w14:textId="77777777"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p>
    <w:p w14:paraId="4A904C31"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1CC7CFE4"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5</w:t>
      </w:r>
    </w:p>
    <w:p w14:paraId="387F1A5F" w14:textId="62458AD1" w:rsidR="0096262E" w:rsidRPr="00545A1F" w:rsidRDefault="0096262E" w:rsidP="0096262E">
      <w:pPr>
        <w:spacing w:after="0" w:line="240" w:lineRule="auto"/>
        <w:jc w:val="both"/>
        <w:rPr>
          <w:rFonts w:ascii="Times New Roman" w:eastAsia="Times New Roman" w:hAnsi="Times New Roman" w:cs="Times New Roman"/>
          <w:color w:val="000000"/>
          <w:sz w:val="24"/>
          <w:szCs w:val="24"/>
          <w:lang w:eastAsia="pl-PL"/>
        </w:rPr>
      </w:pPr>
      <w:r w:rsidRPr="00545A1F">
        <w:rPr>
          <w:rFonts w:ascii="Arial" w:eastAsia="Times New Roman" w:hAnsi="Arial" w:cs="Arial"/>
          <w:color w:val="000000"/>
          <w:sz w:val="24"/>
          <w:szCs w:val="24"/>
          <w:lang w:eastAsia="pl-PL"/>
        </w:rPr>
        <w:t xml:space="preserve">Umowa wchodzi w życie w dniu jej podpisania przez Strony i obowiązuje przez okres </w:t>
      </w:r>
      <w:r>
        <w:rPr>
          <w:rFonts w:ascii="Arial" w:eastAsia="Times New Roman" w:hAnsi="Arial" w:cs="Arial"/>
          <w:color w:val="000000"/>
          <w:sz w:val="24"/>
          <w:szCs w:val="24"/>
          <w:lang w:eastAsia="pl-PL"/>
        </w:rPr>
        <w:t>5</w:t>
      </w:r>
      <w:r w:rsidRPr="00545A1F">
        <w:rPr>
          <w:rFonts w:ascii="Arial" w:eastAsia="Times New Roman" w:hAnsi="Arial" w:cs="Arial"/>
          <w:color w:val="000000"/>
          <w:sz w:val="24"/>
          <w:szCs w:val="24"/>
          <w:lang w:eastAsia="pl-PL"/>
        </w:rPr>
        <w:t xml:space="preserve"> lat od dnia wejścia Umowy w życie.  </w:t>
      </w:r>
    </w:p>
    <w:p w14:paraId="7F237F5B" w14:textId="77777777" w:rsidR="0096262E" w:rsidRPr="00545A1F" w:rsidRDefault="0096262E" w:rsidP="0096262E">
      <w:pPr>
        <w:spacing w:after="0" w:line="240" w:lineRule="auto"/>
        <w:rPr>
          <w:rFonts w:ascii="Times New Roman" w:eastAsia="Times New Roman" w:hAnsi="Times New Roman" w:cs="Times New Roman"/>
          <w:color w:val="000000"/>
          <w:sz w:val="24"/>
          <w:szCs w:val="24"/>
          <w:lang w:eastAsia="pl-PL"/>
        </w:rPr>
      </w:pPr>
    </w:p>
    <w:p w14:paraId="0FD9C5E4"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sidRPr="00545A1F">
        <w:rPr>
          <w:rFonts w:ascii="Arial" w:eastAsia="Times New Roman" w:hAnsi="Arial" w:cs="Arial"/>
          <w:b/>
          <w:bCs/>
          <w:color w:val="000000"/>
          <w:sz w:val="24"/>
          <w:szCs w:val="24"/>
          <w:lang w:eastAsia="pl-PL"/>
        </w:rPr>
        <w:t xml:space="preserve">§ </w:t>
      </w:r>
      <w:r>
        <w:rPr>
          <w:rFonts w:ascii="Arial" w:eastAsia="Times New Roman" w:hAnsi="Arial" w:cs="Arial"/>
          <w:b/>
          <w:bCs/>
          <w:color w:val="000000"/>
          <w:sz w:val="24"/>
          <w:szCs w:val="24"/>
          <w:lang w:eastAsia="pl-PL"/>
        </w:rPr>
        <w:t>6</w:t>
      </w:r>
    </w:p>
    <w:p w14:paraId="30896ACF" w14:textId="77777777" w:rsidR="0096262E" w:rsidRPr="00545A1F" w:rsidRDefault="0096262E" w:rsidP="0096262E">
      <w:pPr>
        <w:suppressAutoHyphens/>
        <w:spacing w:after="0" w:line="276" w:lineRule="auto"/>
        <w:jc w:val="both"/>
        <w:rPr>
          <w:rFonts w:ascii="Arial" w:eastAsia="Calibri" w:hAnsi="Arial" w:cs="Arial"/>
          <w:sz w:val="24"/>
          <w:szCs w:val="24"/>
          <w:lang w:eastAsia="ar-SA"/>
        </w:rPr>
      </w:pPr>
      <w:r w:rsidRPr="00545A1F">
        <w:rPr>
          <w:rFonts w:ascii="Arial" w:eastAsia="Times New Roman" w:hAnsi="Arial" w:cs="Arial"/>
          <w:color w:val="000000"/>
          <w:sz w:val="24"/>
          <w:szCs w:val="24"/>
          <w:lang w:eastAsia="pl-PL"/>
        </w:rPr>
        <w:t xml:space="preserve">Strony postanawiają, że </w:t>
      </w:r>
      <w:r w:rsidRPr="00545A1F">
        <w:rPr>
          <w:rFonts w:ascii="Arial" w:eastAsia="Calibri" w:hAnsi="Arial" w:cs="Arial"/>
          <w:sz w:val="24"/>
          <w:szCs w:val="24"/>
          <w:lang w:eastAsia="ar-SA"/>
        </w:rPr>
        <w:t>załączniki do niniejszej Umowy stanowią jej integralną część i są nimi:</w:t>
      </w:r>
    </w:p>
    <w:p w14:paraId="22D35CC5" w14:textId="77777777" w:rsidR="0096262E" w:rsidRPr="00545A1F" w:rsidRDefault="0096262E" w:rsidP="0096262E">
      <w:pPr>
        <w:suppressAutoHyphens/>
        <w:spacing w:after="0" w:line="276" w:lineRule="auto"/>
        <w:jc w:val="both"/>
        <w:rPr>
          <w:rFonts w:ascii="Arial" w:eastAsia="Calibri" w:hAnsi="Arial" w:cs="Arial"/>
          <w:sz w:val="24"/>
          <w:szCs w:val="24"/>
          <w:lang w:eastAsia="ar-SA"/>
        </w:rPr>
      </w:pPr>
    </w:p>
    <w:p w14:paraId="219AB5AE" w14:textId="77777777" w:rsidR="0096262E" w:rsidRPr="00545A1F" w:rsidRDefault="0096262E" w:rsidP="0096262E">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6262E" w:rsidRPr="00545A1F" w14:paraId="36573D99" w14:textId="77777777" w:rsidTr="00252ABD">
        <w:tc>
          <w:tcPr>
            <w:tcW w:w="1701" w:type="dxa"/>
          </w:tcPr>
          <w:p w14:paraId="47388BF5"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1:</w:t>
            </w:r>
          </w:p>
        </w:tc>
        <w:tc>
          <w:tcPr>
            <w:tcW w:w="7513" w:type="dxa"/>
          </w:tcPr>
          <w:p w14:paraId="5F5E153C" w14:textId="77777777" w:rsidR="0096262E" w:rsidRPr="00545A1F" w:rsidRDefault="0096262E" w:rsidP="00252ABD">
            <w:pPr>
              <w:jc w:val="both"/>
              <w:rPr>
                <w:rFonts w:ascii="Arial" w:eastAsia="Calibri" w:hAnsi="Arial" w:cs="Arial"/>
                <w:sz w:val="20"/>
                <w:szCs w:val="20"/>
                <w:lang w:eastAsia="ar-SA"/>
              </w:rPr>
            </w:pPr>
            <w:r w:rsidRPr="00545A1F">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14:paraId="376199D4" w14:textId="77777777" w:rsidR="0096262E" w:rsidRPr="00545A1F" w:rsidRDefault="0096262E" w:rsidP="00252ABD">
            <w:pPr>
              <w:rPr>
                <w:rFonts w:ascii="Arial" w:eastAsia="Calibri" w:hAnsi="Arial" w:cs="Arial"/>
                <w:sz w:val="20"/>
                <w:szCs w:val="20"/>
                <w:lang w:eastAsia="ar-SA"/>
              </w:rPr>
            </w:pPr>
          </w:p>
        </w:tc>
      </w:tr>
      <w:tr w:rsidR="0096262E" w:rsidRPr="00545A1F" w14:paraId="61F01F75" w14:textId="77777777" w:rsidTr="00252ABD">
        <w:tc>
          <w:tcPr>
            <w:tcW w:w="1701" w:type="dxa"/>
          </w:tcPr>
          <w:p w14:paraId="4BE2D96B" w14:textId="77777777" w:rsidR="0096262E" w:rsidRPr="00545A1F" w:rsidRDefault="0096262E" w:rsidP="00252ABD">
            <w:pPr>
              <w:tabs>
                <w:tab w:val="left" w:pos="1020"/>
              </w:tabs>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2:</w:t>
            </w:r>
          </w:p>
        </w:tc>
        <w:tc>
          <w:tcPr>
            <w:tcW w:w="7513" w:type="dxa"/>
          </w:tcPr>
          <w:p w14:paraId="58BBB89C" w14:textId="77777777" w:rsidR="0096262E" w:rsidRPr="00545A1F" w:rsidRDefault="0096262E" w:rsidP="00252ABD">
            <w:pPr>
              <w:suppressAutoHyphens/>
              <w:spacing w:line="276" w:lineRule="auto"/>
              <w:jc w:val="both"/>
              <w:rPr>
                <w:rFonts w:ascii="Arial" w:eastAsia="Calibri" w:hAnsi="Arial" w:cs="Arial"/>
                <w:sz w:val="20"/>
                <w:szCs w:val="20"/>
                <w:lang w:eastAsia="ar-SA"/>
              </w:rPr>
            </w:pPr>
            <w:r w:rsidRPr="00545A1F">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14:paraId="34A6113D"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tc>
      </w:tr>
      <w:tr w:rsidR="0096262E" w:rsidRPr="00545A1F" w14:paraId="42F93DA0" w14:textId="77777777" w:rsidTr="00252ABD">
        <w:tc>
          <w:tcPr>
            <w:tcW w:w="1701" w:type="dxa"/>
          </w:tcPr>
          <w:p w14:paraId="53F3C496"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3:</w:t>
            </w:r>
          </w:p>
          <w:p w14:paraId="49C99CB6"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568DD360"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4:</w:t>
            </w:r>
          </w:p>
          <w:p w14:paraId="19F2DAE0"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14C3846A"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5:</w:t>
            </w:r>
          </w:p>
          <w:p w14:paraId="2BBBA376"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587AAE3F"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757B928E"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20B25277"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741262E3"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p w14:paraId="00689F7F"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r w:rsidRPr="00545A1F">
              <w:rPr>
                <w:rFonts w:ascii="Arial" w:eastAsia="Calibri" w:hAnsi="Arial" w:cs="Arial"/>
                <w:b/>
                <w:sz w:val="20"/>
                <w:szCs w:val="20"/>
                <w:lang w:eastAsia="ar-SA"/>
              </w:rPr>
              <w:t>Załącznik nr 6:</w:t>
            </w:r>
          </w:p>
        </w:tc>
        <w:tc>
          <w:tcPr>
            <w:tcW w:w="7513" w:type="dxa"/>
          </w:tcPr>
          <w:p w14:paraId="48BB7685" w14:textId="77777777" w:rsidR="0096262E" w:rsidRPr="00545A1F" w:rsidRDefault="0096262E" w:rsidP="00252ABD">
            <w:pPr>
              <w:suppressAutoHyphens/>
              <w:spacing w:line="276" w:lineRule="auto"/>
              <w:jc w:val="both"/>
              <w:rPr>
                <w:rFonts w:ascii="Arial" w:eastAsia="Calibri" w:hAnsi="Arial" w:cs="Arial"/>
                <w:sz w:val="20"/>
                <w:szCs w:val="20"/>
                <w:lang w:eastAsia="ar-SA"/>
              </w:rPr>
            </w:pPr>
            <w:r w:rsidRPr="00545A1F">
              <w:rPr>
                <w:rFonts w:ascii="Arial" w:eastAsia="Calibri" w:hAnsi="Arial" w:cs="Arial"/>
                <w:sz w:val="20"/>
                <w:szCs w:val="20"/>
                <w:lang w:eastAsia="ar-SA"/>
              </w:rPr>
              <w:t>Nota informacyjna dotycząca obowiązków informacyjnych spółki publicznej;</w:t>
            </w:r>
          </w:p>
          <w:p w14:paraId="5ABEACAD" w14:textId="77777777" w:rsidR="0096262E" w:rsidRPr="00545A1F" w:rsidRDefault="0096262E" w:rsidP="00252ABD">
            <w:pPr>
              <w:suppressAutoHyphens/>
              <w:spacing w:line="276" w:lineRule="auto"/>
              <w:jc w:val="both"/>
              <w:rPr>
                <w:rFonts w:ascii="Arial" w:eastAsia="Calibri" w:hAnsi="Arial" w:cs="Arial"/>
                <w:sz w:val="20"/>
                <w:szCs w:val="20"/>
                <w:lang w:eastAsia="ar-SA"/>
              </w:rPr>
            </w:pPr>
          </w:p>
          <w:p w14:paraId="5FF34156" w14:textId="77777777" w:rsidR="0096262E" w:rsidRPr="00545A1F" w:rsidRDefault="0096262E" w:rsidP="00252ABD">
            <w:pPr>
              <w:suppressAutoHyphens/>
              <w:spacing w:line="276" w:lineRule="auto"/>
              <w:jc w:val="both"/>
              <w:rPr>
                <w:rFonts w:ascii="Arial" w:eastAsia="Calibri" w:hAnsi="Arial" w:cs="Arial"/>
                <w:sz w:val="20"/>
                <w:szCs w:val="20"/>
                <w:lang w:eastAsia="ar-SA"/>
              </w:rPr>
            </w:pPr>
            <w:r w:rsidRPr="00545A1F">
              <w:rPr>
                <w:rFonts w:ascii="Arial" w:eastAsia="Calibri" w:hAnsi="Arial" w:cs="Arial"/>
                <w:iCs/>
                <w:sz w:val="20"/>
                <w:szCs w:val="20"/>
                <w:lang w:eastAsia="ar-SA"/>
              </w:rPr>
              <w:t>Wykaz osób, które będą miały dostęp do Tajemnicy Spółki ORLEN S.A</w:t>
            </w:r>
            <w:r w:rsidRPr="00545A1F">
              <w:rPr>
                <w:rFonts w:ascii="Arial" w:eastAsia="Calibri" w:hAnsi="Arial" w:cs="Arial"/>
                <w:sz w:val="20"/>
                <w:szCs w:val="20"/>
                <w:lang w:eastAsia="ar-SA"/>
              </w:rPr>
              <w:t>.;</w:t>
            </w:r>
          </w:p>
          <w:p w14:paraId="121E6DF1" w14:textId="77777777" w:rsidR="0096262E" w:rsidRPr="00545A1F" w:rsidRDefault="0096262E" w:rsidP="00252ABD">
            <w:pPr>
              <w:suppressAutoHyphens/>
              <w:spacing w:line="276" w:lineRule="auto"/>
              <w:jc w:val="both"/>
              <w:rPr>
                <w:rFonts w:ascii="Arial" w:eastAsia="Calibri" w:hAnsi="Arial" w:cs="Arial"/>
                <w:sz w:val="20"/>
                <w:szCs w:val="20"/>
                <w:lang w:eastAsia="ar-SA"/>
              </w:rPr>
            </w:pPr>
          </w:p>
          <w:p w14:paraId="346C6708" w14:textId="77777777" w:rsidR="0096262E" w:rsidRPr="00545A1F" w:rsidRDefault="0096262E" w:rsidP="00252ABD">
            <w:pPr>
              <w:suppressAutoHyphens/>
              <w:spacing w:line="276" w:lineRule="auto"/>
              <w:jc w:val="both"/>
              <w:rPr>
                <w:rFonts w:ascii="Arial" w:eastAsia="Calibri" w:hAnsi="Arial" w:cs="Arial"/>
                <w:sz w:val="20"/>
                <w:szCs w:val="20"/>
                <w:lang w:eastAsia="ar-SA"/>
              </w:rPr>
            </w:pPr>
            <w:r w:rsidRPr="00545A1F">
              <w:rPr>
                <w:rFonts w:ascii="Arial" w:eastAsia="Calibri" w:hAnsi="Arial" w:cs="Arial"/>
                <w:sz w:val="20"/>
                <w:szCs w:val="20"/>
                <w:lang w:eastAsia="ar-SA"/>
              </w:rPr>
              <w:t>Wzór oświadczenia przeznaczony dla osób zatrudnionych w podmiocie zewnętrznym / świadczących usługi na rzecz podmiotu zewnętrznego o nieujawnianiu informacji stanowiących Tajemnicę Spółki ORLEN S.A. i/lub Tajemnicę Spółki innej Spółki;</w:t>
            </w:r>
          </w:p>
          <w:p w14:paraId="3DB96563" w14:textId="77777777" w:rsidR="0096262E" w:rsidRPr="00545A1F" w:rsidRDefault="0096262E" w:rsidP="00252ABD">
            <w:pPr>
              <w:suppressAutoHyphens/>
              <w:spacing w:line="276" w:lineRule="auto"/>
              <w:jc w:val="both"/>
              <w:rPr>
                <w:rFonts w:ascii="Arial" w:eastAsia="Calibri" w:hAnsi="Arial" w:cs="Arial"/>
                <w:sz w:val="20"/>
                <w:szCs w:val="20"/>
                <w:lang w:eastAsia="ar-SA"/>
              </w:rPr>
            </w:pPr>
          </w:p>
          <w:p w14:paraId="0C736BBF" w14:textId="77777777" w:rsidR="0096262E" w:rsidRPr="00545A1F" w:rsidRDefault="0096262E" w:rsidP="00252ABD">
            <w:pPr>
              <w:suppressAutoHyphens/>
              <w:spacing w:line="276" w:lineRule="auto"/>
              <w:jc w:val="both"/>
              <w:rPr>
                <w:rFonts w:ascii="Arial" w:eastAsia="Calibri" w:hAnsi="Arial" w:cs="Arial"/>
                <w:sz w:val="20"/>
                <w:szCs w:val="20"/>
                <w:lang w:eastAsia="ar-SA"/>
              </w:rPr>
            </w:pPr>
            <w:r w:rsidRPr="00545A1F">
              <w:rPr>
                <w:rFonts w:ascii="Arial" w:eastAsia="Calibri" w:hAnsi="Arial" w:cs="Arial"/>
                <w:sz w:val="20"/>
                <w:szCs w:val="20"/>
                <w:lang w:eastAsia="ar-SA"/>
              </w:rPr>
              <w:t>Zasady postępowania w zakresie wymiany informacji stanowiących Tajemnicę Spółki ORLEN S.A. w formie elektronicznej.</w:t>
            </w:r>
          </w:p>
        </w:tc>
      </w:tr>
      <w:tr w:rsidR="0096262E" w:rsidRPr="00545A1F" w14:paraId="4EF40CE6" w14:textId="77777777" w:rsidTr="00252ABD">
        <w:tc>
          <w:tcPr>
            <w:tcW w:w="1701" w:type="dxa"/>
          </w:tcPr>
          <w:p w14:paraId="6EBE08A6" w14:textId="77777777" w:rsidR="0096262E" w:rsidRPr="00545A1F" w:rsidRDefault="0096262E" w:rsidP="00252ABD">
            <w:pPr>
              <w:suppressAutoHyphens/>
              <w:spacing w:line="276" w:lineRule="auto"/>
              <w:jc w:val="both"/>
              <w:rPr>
                <w:rFonts w:ascii="Arial" w:eastAsia="Calibri" w:hAnsi="Arial" w:cs="Arial"/>
                <w:b/>
                <w:sz w:val="20"/>
                <w:szCs w:val="20"/>
                <w:lang w:eastAsia="ar-SA"/>
              </w:rPr>
            </w:pPr>
          </w:p>
        </w:tc>
        <w:tc>
          <w:tcPr>
            <w:tcW w:w="7513" w:type="dxa"/>
          </w:tcPr>
          <w:p w14:paraId="0B5ECD3B" w14:textId="77777777" w:rsidR="0096262E" w:rsidRPr="00545A1F" w:rsidRDefault="0096262E" w:rsidP="00252ABD">
            <w:pPr>
              <w:suppressAutoHyphens/>
              <w:spacing w:line="276" w:lineRule="auto"/>
              <w:jc w:val="both"/>
              <w:rPr>
                <w:rFonts w:ascii="Arial" w:eastAsia="Calibri" w:hAnsi="Arial" w:cs="Arial"/>
                <w:sz w:val="20"/>
                <w:szCs w:val="20"/>
                <w:lang w:eastAsia="ar-SA"/>
              </w:rPr>
            </w:pPr>
          </w:p>
        </w:tc>
      </w:tr>
    </w:tbl>
    <w:p w14:paraId="039FC3CD" w14:textId="77777777" w:rsidR="0096262E" w:rsidRPr="00545A1F" w:rsidRDefault="0096262E" w:rsidP="0096262E">
      <w:pPr>
        <w:spacing w:after="0"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br/>
      </w:r>
    </w:p>
    <w:p w14:paraId="232746B2" w14:textId="77777777" w:rsidR="0096262E" w:rsidRPr="00545A1F" w:rsidRDefault="0096262E" w:rsidP="0096262E">
      <w:pPr>
        <w:spacing w:after="0" w:line="240" w:lineRule="auto"/>
        <w:rPr>
          <w:rFonts w:ascii="Arial" w:eastAsia="Times New Roman" w:hAnsi="Arial" w:cs="Arial"/>
          <w:color w:val="000000"/>
          <w:sz w:val="24"/>
          <w:szCs w:val="24"/>
          <w:lang w:eastAsia="pl-PL"/>
        </w:rPr>
      </w:pPr>
    </w:p>
    <w:p w14:paraId="34CFEF7C" w14:textId="77777777" w:rsidR="0096262E" w:rsidRPr="00545A1F" w:rsidRDefault="0096262E" w:rsidP="0096262E">
      <w:pPr>
        <w:spacing w:after="0" w:line="240" w:lineRule="auto"/>
        <w:rPr>
          <w:rFonts w:ascii="Arial" w:eastAsia="Times New Roman" w:hAnsi="Arial" w:cs="Arial"/>
          <w:color w:val="000000"/>
          <w:sz w:val="24"/>
          <w:szCs w:val="24"/>
          <w:lang w:eastAsia="pl-PL"/>
        </w:rPr>
      </w:pPr>
      <w:r w:rsidRPr="00545A1F">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545A1F">
        <w:rPr>
          <w:rFonts w:ascii="Arial" w:eastAsia="Times New Roman" w:hAnsi="Arial" w:cs="Arial"/>
          <w:color w:val="000000"/>
          <w:sz w:val="24"/>
          <w:szCs w:val="24"/>
          <w:lang w:eastAsia="pl-PL"/>
        </w:rPr>
        <w:t xml:space="preserve">                W imieniu i na rzecz Oferenta:</w:t>
      </w:r>
    </w:p>
    <w:p w14:paraId="28233334" w14:textId="77777777" w:rsidR="0096262E" w:rsidRPr="00545A1F" w:rsidRDefault="0096262E" w:rsidP="0096262E">
      <w:pPr>
        <w:spacing w:after="0" w:line="240" w:lineRule="auto"/>
        <w:jc w:val="center"/>
        <w:rPr>
          <w:rFonts w:ascii="Arial" w:eastAsia="Times New Roman" w:hAnsi="Arial" w:cs="Arial"/>
          <w:color w:val="000000"/>
          <w:sz w:val="24"/>
          <w:szCs w:val="24"/>
          <w:lang w:eastAsia="pl-PL"/>
        </w:rPr>
      </w:pPr>
    </w:p>
    <w:p w14:paraId="69700C7B" w14:textId="77777777" w:rsidR="0096262E" w:rsidRDefault="0096262E" w:rsidP="0096262E">
      <w:pPr>
        <w:spacing w:after="0" w:line="240" w:lineRule="auto"/>
        <w:rPr>
          <w:rFonts w:ascii="Times New Roman" w:eastAsia="Times New Roman" w:hAnsi="Times New Roman" w:cs="Times New Roman"/>
          <w:color w:val="000000"/>
          <w:sz w:val="24"/>
          <w:szCs w:val="24"/>
          <w:lang w:eastAsia="pl-PL"/>
        </w:rPr>
      </w:pPr>
    </w:p>
    <w:p w14:paraId="0A9BCC8A"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sidRPr="00545A1F">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545A1F">
        <w:rPr>
          <w:rFonts w:ascii="Times New Roman" w:eastAsia="Times New Roman" w:hAnsi="Times New Roman" w:cs="Times New Roman"/>
          <w:color w:val="000000"/>
          <w:sz w:val="24"/>
          <w:szCs w:val="24"/>
          <w:lang w:eastAsia="pl-PL"/>
        </w:rPr>
        <w:t xml:space="preserve">   ……………………………………                                       </w:t>
      </w:r>
    </w:p>
    <w:p w14:paraId="1602754B"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775A89B2"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67616E7E" w14:textId="77777777" w:rsidR="0096262E" w:rsidRPr="00545A1F" w:rsidRDefault="0096262E" w:rsidP="0096262E">
      <w:pPr>
        <w:spacing w:after="0" w:line="240" w:lineRule="auto"/>
        <w:jc w:val="center"/>
        <w:rPr>
          <w:rFonts w:ascii="Times New Roman" w:eastAsia="Times New Roman" w:hAnsi="Times New Roman" w:cs="Times New Roman"/>
          <w:color w:val="000000"/>
          <w:sz w:val="24"/>
          <w:szCs w:val="24"/>
          <w:lang w:eastAsia="pl-PL"/>
        </w:rPr>
      </w:pPr>
      <w:r w:rsidRPr="00545A1F">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545A1F">
        <w:rPr>
          <w:rFonts w:ascii="Times New Roman" w:eastAsia="Times New Roman" w:hAnsi="Times New Roman" w:cs="Times New Roman"/>
          <w:color w:val="000000"/>
          <w:sz w:val="24"/>
          <w:szCs w:val="24"/>
          <w:lang w:eastAsia="pl-PL"/>
        </w:rPr>
        <w:t xml:space="preserve">   ……………………………………                                       </w:t>
      </w:r>
    </w:p>
    <w:p w14:paraId="1FD8C94B"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5AAEFCD7"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06269F99"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12C55BBE"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385D537A"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6F5845C9"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287A2163"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00075360" w14:textId="77777777" w:rsidR="0096262E" w:rsidRDefault="0096262E" w:rsidP="0096262E">
      <w:pPr>
        <w:spacing w:after="0" w:line="276" w:lineRule="auto"/>
        <w:jc w:val="both"/>
        <w:rPr>
          <w:rFonts w:ascii="Arial" w:hAnsi="Arial" w:cs="Arial"/>
          <w:b/>
          <w:color w:val="000000" w:themeColor="text1"/>
          <w:sz w:val="24"/>
          <w:szCs w:val="24"/>
          <w:lang w:eastAsia="pl-PL"/>
        </w:rPr>
      </w:pPr>
    </w:p>
    <w:p w14:paraId="567EA417" w14:textId="20EB5ACE" w:rsidR="0096262E" w:rsidRPr="00545A1F" w:rsidRDefault="0096262E" w:rsidP="0096262E">
      <w:pPr>
        <w:spacing w:after="0" w:line="276" w:lineRule="auto"/>
        <w:jc w:val="both"/>
        <w:rPr>
          <w:rFonts w:ascii="Arial" w:hAnsi="Arial" w:cs="Arial"/>
          <w:b/>
          <w:color w:val="000000" w:themeColor="text1"/>
          <w:sz w:val="24"/>
          <w:szCs w:val="24"/>
          <w:lang w:eastAsia="pl-PL"/>
        </w:rPr>
      </w:pPr>
      <w:r w:rsidRPr="00545A1F">
        <w:rPr>
          <w:rFonts w:ascii="Arial" w:hAnsi="Arial" w:cs="Arial"/>
          <w:b/>
          <w:color w:val="000000" w:themeColor="text1"/>
          <w:sz w:val="24"/>
          <w:szCs w:val="24"/>
          <w:lang w:eastAsia="pl-PL"/>
        </w:rPr>
        <w:t xml:space="preserve">Załącznik nr 1 </w:t>
      </w:r>
    </w:p>
    <w:p w14:paraId="5369F5A0" w14:textId="77777777" w:rsidR="0096262E" w:rsidRPr="00545A1F" w:rsidRDefault="0096262E" w:rsidP="0096262E">
      <w:pPr>
        <w:spacing w:after="0" w:line="276" w:lineRule="auto"/>
        <w:jc w:val="both"/>
        <w:rPr>
          <w:rFonts w:ascii="Arial" w:hAnsi="Arial" w:cs="Arial"/>
          <w:b/>
          <w:color w:val="000000" w:themeColor="text1"/>
          <w:sz w:val="24"/>
          <w:szCs w:val="24"/>
          <w:lang w:eastAsia="pl-PL"/>
        </w:rPr>
      </w:pPr>
    </w:p>
    <w:p w14:paraId="2300CADA" w14:textId="77777777" w:rsidR="0096262E" w:rsidRPr="00545A1F" w:rsidRDefault="0096262E" w:rsidP="0096262E">
      <w:pPr>
        <w:spacing w:after="0" w:line="276" w:lineRule="auto"/>
        <w:jc w:val="both"/>
        <w:rPr>
          <w:rFonts w:ascii="Arial" w:hAnsi="Arial" w:cs="Arial"/>
          <w:b/>
          <w:color w:val="000000" w:themeColor="text1"/>
          <w:sz w:val="20"/>
          <w:szCs w:val="20"/>
          <w:u w:val="single"/>
          <w:lang w:eastAsia="pl-PL"/>
        </w:rPr>
      </w:pPr>
      <w:r w:rsidRPr="00545A1F">
        <w:rPr>
          <w:rFonts w:ascii="Arial" w:hAnsi="Arial" w:cs="Arial"/>
          <w:b/>
          <w:color w:val="000000" w:themeColor="text1"/>
          <w:sz w:val="20"/>
          <w:szCs w:val="20"/>
          <w:u w:val="single"/>
          <w:lang w:eastAsia="pl-PL"/>
        </w:rPr>
        <w:t xml:space="preserve">Klauzula informacyjna dla członków organów, prokurentów lub </w:t>
      </w:r>
      <w:r w:rsidRPr="00545A1F">
        <w:rPr>
          <w:rFonts w:ascii="Arial" w:hAnsi="Arial" w:cs="Arial"/>
          <w:b/>
          <w:color w:val="212529"/>
          <w:sz w:val="20"/>
          <w:szCs w:val="20"/>
          <w:u w:val="single"/>
          <w:shd w:val="clear" w:color="auto" w:fill="FFFFFF"/>
          <w:lang w:eastAsia="pl-PL"/>
        </w:rPr>
        <w:t xml:space="preserve">pełnomocników reprezentujących </w:t>
      </w:r>
      <w:r w:rsidRPr="00545A1F">
        <w:rPr>
          <w:rFonts w:ascii="Arial" w:hAnsi="Arial" w:cs="Arial"/>
          <w:b/>
          <w:color w:val="000000" w:themeColor="text1"/>
          <w:sz w:val="20"/>
          <w:szCs w:val="20"/>
          <w:u w:val="single"/>
          <w:lang w:eastAsia="pl-PL"/>
        </w:rPr>
        <w:t>Oferenta oraz</w:t>
      </w:r>
      <w:r w:rsidRPr="00545A1F">
        <w:rPr>
          <w:rFonts w:ascii="Arial" w:hAnsi="Arial" w:cs="Arial"/>
          <w:b/>
          <w:color w:val="212529"/>
          <w:sz w:val="20"/>
          <w:szCs w:val="20"/>
          <w:u w:val="single"/>
          <w:shd w:val="clear" w:color="auto" w:fill="FFFFFF"/>
          <w:lang w:eastAsia="pl-PL"/>
        </w:rPr>
        <w:t xml:space="preserve"> pracowników, którzy są osobami kontaktowymi </w:t>
      </w:r>
      <w:r w:rsidRPr="00545A1F">
        <w:rPr>
          <w:rFonts w:ascii="Arial" w:hAnsi="Arial" w:cs="Arial"/>
          <w:b/>
          <w:color w:val="000000" w:themeColor="text1"/>
          <w:sz w:val="20"/>
          <w:szCs w:val="20"/>
          <w:u w:val="single"/>
          <w:lang w:eastAsia="pl-PL"/>
        </w:rPr>
        <w:t xml:space="preserve">lub osób współpracujących z Oferentem przy zawarciu i realizacji umów na rzecz  ORLEN S.A. </w:t>
      </w:r>
    </w:p>
    <w:p w14:paraId="7072CADC" w14:textId="77777777" w:rsidR="0096262E" w:rsidRPr="00545A1F" w:rsidRDefault="0096262E" w:rsidP="0096262E">
      <w:pPr>
        <w:spacing w:after="0" w:line="276" w:lineRule="auto"/>
        <w:jc w:val="both"/>
        <w:rPr>
          <w:rFonts w:ascii="Arial" w:hAnsi="Arial" w:cs="Arial"/>
          <w:b/>
          <w:color w:val="000000" w:themeColor="text1"/>
          <w:lang w:eastAsia="pl-PL"/>
        </w:rPr>
      </w:pPr>
    </w:p>
    <w:p w14:paraId="7EDD4690" w14:textId="77777777" w:rsidR="0096262E" w:rsidRPr="00545A1F" w:rsidRDefault="0096262E" w:rsidP="0096262E">
      <w:pPr>
        <w:spacing w:after="0" w:line="276" w:lineRule="auto"/>
        <w:jc w:val="center"/>
        <w:rPr>
          <w:rFonts w:ascii="Arial" w:hAnsi="Arial" w:cs="Arial"/>
          <w:i/>
          <w:color w:val="000000" w:themeColor="text1"/>
          <w:sz w:val="16"/>
          <w:szCs w:val="16"/>
          <w:lang w:eastAsia="pl-PL"/>
        </w:rPr>
      </w:pPr>
      <w:r w:rsidRPr="00545A1F">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14:paraId="09E91134"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4D45BA5A"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545A1F">
        <w:rPr>
          <w:rFonts w:ascii="Arial" w:hAnsi="Arial" w:cs="Arial"/>
          <w:sz w:val="18"/>
          <w:szCs w:val="18"/>
          <w:lang w:eastAsia="pl-PL"/>
        </w:rPr>
        <w:t xml:space="preserve">Dane dot. Inspektora Ochrony Danych dostępne są również na stronie </w:t>
      </w:r>
      <w:hyperlink r:id="rId7" w:history="1">
        <w:r w:rsidRPr="00545A1F">
          <w:rPr>
            <w:rFonts w:ascii="Arial" w:hAnsi="Arial" w:cs="Arial"/>
            <w:color w:val="0000FF"/>
            <w:sz w:val="18"/>
            <w:szCs w:val="18"/>
            <w:u w:val="single"/>
            <w:lang w:eastAsia="pl-PL"/>
          </w:rPr>
          <w:t>www.orlen.pl</w:t>
        </w:r>
      </w:hyperlink>
      <w:r w:rsidRPr="00545A1F">
        <w:rPr>
          <w:rFonts w:ascii="Arial" w:hAnsi="Arial" w:cs="Arial"/>
          <w:sz w:val="18"/>
          <w:szCs w:val="18"/>
          <w:lang w:eastAsia="pl-PL"/>
        </w:rPr>
        <w:t xml:space="preserve"> w zakładce „Kontakty”.</w:t>
      </w:r>
    </w:p>
    <w:p w14:paraId="070AECF5"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które zostały przekazane do  ORLEN S.A. przez .............................................</w:t>
      </w:r>
      <w:r w:rsidRPr="00545A1F">
        <w:rPr>
          <w:rFonts w:ascii="Arial" w:hAnsi="Arial" w:cs="Arial"/>
          <w:sz w:val="18"/>
          <w:szCs w:val="18"/>
          <w:vertAlign w:val="superscript"/>
          <w:lang w:val="cs-CZ" w:eastAsia="pl-PL"/>
        </w:rPr>
        <w:footnoteReference w:id="1"/>
      </w:r>
      <w:r w:rsidRPr="00545A1F">
        <w:rPr>
          <w:rFonts w:ascii="Arial" w:hAnsi="Arial" w:cs="Arial"/>
          <w:sz w:val="18"/>
          <w:szCs w:val="18"/>
          <w:lang w:val="cs-CZ" w:eastAsia="pl-PL"/>
        </w:rPr>
        <w:t xml:space="preserve">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14:paraId="493139D0"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mogą być przetwarzane przez  ORLEN S.A., w zależności od rodzaju współpracy, w następujących celach:</w:t>
      </w:r>
    </w:p>
    <w:p w14:paraId="0083ACFE"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56904A3D"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obsługi, dochodzenia i obrony w razie zaistnienia roszczeń, w tym roszczeń pomiędzy  ORLEN S.A. a Panią/Panem lub pomiędzy  ORLEN S.A. a podmiotem wskazanym w pkt 3,</w:t>
      </w:r>
    </w:p>
    <w:p w14:paraId="787CE850"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wypełnienia obowiązków prawnych ciążących na </w:t>
      </w:r>
      <w:r w:rsidRPr="00545A1F">
        <w:rPr>
          <w:rFonts w:ascii="Arial" w:hAnsi="Arial" w:cs="Arial"/>
          <w:sz w:val="18"/>
          <w:szCs w:val="18"/>
          <w:lang w:val="cs-CZ" w:eastAsia="pl-PL"/>
        </w:rPr>
        <w:t xml:space="preserve">ORLEN S.A., w tym w szczególności obowiązków </w:t>
      </w:r>
      <w:r w:rsidRPr="00545A1F">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6AE94EC7"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eastAsia="pl-PL"/>
        </w:rPr>
      </w:pPr>
      <w:r w:rsidRPr="00545A1F">
        <w:rPr>
          <w:rFonts w:ascii="Arial" w:hAnsi="Arial" w:cs="Arial"/>
          <w:sz w:val="18"/>
          <w:szCs w:val="18"/>
          <w:lang w:val="cs-CZ" w:eastAsia="pl-PL"/>
        </w:rPr>
        <w:t>Podstawą prawną przetwarzania przez  ORLEN S.A. Pani/Pana danych osobowych, w zależności od rodzaju współpracy, w celach wskazanych w ust. 4 powyżej jest:</w:t>
      </w:r>
    </w:p>
    <w:p w14:paraId="1380231A" w14:textId="77777777" w:rsidR="0096262E" w:rsidRPr="00545A1F" w:rsidRDefault="0096262E" w:rsidP="0096262E">
      <w:pPr>
        <w:numPr>
          <w:ilvl w:val="2"/>
          <w:numId w:val="3"/>
        </w:numPr>
        <w:spacing w:after="0" w:line="276" w:lineRule="auto"/>
        <w:ind w:left="567" w:hanging="283"/>
        <w:jc w:val="both"/>
        <w:rPr>
          <w:rFonts w:ascii="Arial" w:hAnsi="Arial" w:cs="Arial"/>
          <w:sz w:val="18"/>
          <w:szCs w:val="18"/>
          <w:lang w:val="cs-CZ" w:eastAsia="pl-PL"/>
        </w:rPr>
      </w:pPr>
      <w:r w:rsidRPr="00545A1F">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545A1F">
        <w:rPr>
          <w:rFonts w:ascii="Arial" w:hAnsi="Arial" w:cs="Arial"/>
          <w:sz w:val="18"/>
          <w:szCs w:val="18"/>
          <w:lang w:val="cs-CZ" w:eastAsia="pl-PL"/>
        </w:rPr>
        <w:br/>
        <w:t>a podmiotem wskazanym w pkt 3,</w:t>
      </w:r>
    </w:p>
    <w:p w14:paraId="35CF6B32" w14:textId="77777777" w:rsidR="0096262E" w:rsidRPr="00545A1F" w:rsidRDefault="0096262E" w:rsidP="0096262E">
      <w:pPr>
        <w:numPr>
          <w:ilvl w:val="2"/>
          <w:numId w:val="3"/>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val="cs-CZ" w:eastAsia="pl-PL"/>
        </w:rPr>
        <w:t>wypełnianie obowiązków  prawnych  (zgodnie z art. 6 ust. 1 lit. c RODO) ciążących na  ORLEN S.A.</w:t>
      </w:r>
    </w:p>
    <w:p w14:paraId="71503354" w14:textId="77777777" w:rsidR="0096262E" w:rsidRPr="00545A1F" w:rsidRDefault="0096262E" w:rsidP="0096262E">
      <w:pPr>
        <w:numPr>
          <w:ilvl w:val="0"/>
          <w:numId w:val="4"/>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2CCE1960" w14:textId="77777777" w:rsidR="0096262E" w:rsidRPr="00545A1F" w:rsidRDefault="0096262E" w:rsidP="0096262E">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14:paraId="79B03517" w14:textId="77777777" w:rsidR="0096262E" w:rsidRPr="00545A1F" w:rsidRDefault="0096262E" w:rsidP="0096262E">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7F19C8D" w14:textId="77777777" w:rsidR="0096262E" w:rsidRPr="00545A1F" w:rsidRDefault="0096262E" w:rsidP="0096262E">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545A1F">
        <w:rPr>
          <w:rFonts w:ascii="Arial" w:hAnsi="Arial" w:cs="Arial"/>
          <w:color w:val="000000" w:themeColor="text1"/>
          <w:sz w:val="18"/>
          <w:szCs w:val="18"/>
          <w:lang w:eastAsia="pl-PL"/>
        </w:rPr>
        <w:t>Przysługują Pani/Pan prawa związane z przetwarzaniem danych osobowych:</w:t>
      </w:r>
    </w:p>
    <w:p w14:paraId="0B0FCE54" w14:textId="77777777" w:rsidR="0096262E" w:rsidRPr="00545A1F" w:rsidRDefault="0096262E" w:rsidP="0096262E">
      <w:pPr>
        <w:numPr>
          <w:ilvl w:val="2"/>
          <w:numId w:val="5"/>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dostępu do treści swoich danych, </w:t>
      </w:r>
    </w:p>
    <w:p w14:paraId="786B1ECA" w14:textId="77777777" w:rsidR="0096262E" w:rsidRPr="00545A1F" w:rsidRDefault="0096262E" w:rsidP="0096262E">
      <w:pPr>
        <w:numPr>
          <w:ilvl w:val="2"/>
          <w:numId w:val="5"/>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lastRenderedPageBreak/>
        <w:t>prawo do sprostowania danych osobowych,</w:t>
      </w:r>
    </w:p>
    <w:p w14:paraId="40892704" w14:textId="77777777" w:rsidR="0096262E" w:rsidRPr="00545A1F" w:rsidRDefault="0096262E" w:rsidP="0096262E">
      <w:pPr>
        <w:numPr>
          <w:ilvl w:val="2"/>
          <w:numId w:val="5"/>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do usunięcia danych osobowych lub ograniczenia przetwarzania, </w:t>
      </w:r>
    </w:p>
    <w:p w14:paraId="68AA9333" w14:textId="77777777" w:rsidR="0096262E" w:rsidRPr="00545A1F" w:rsidRDefault="0096262E" w:rsidP="0096262E">
      <w:pPr>
        <w:numPr>
          <w:ilvl w:val="2"/>
          <w:numId w:val="5"/>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wniesienia sprzeciwu - w przypadkach, kiedy  ORLEN S.A. przetwarza Pani/Pana dane osobowe na podstawie swojego prawnie uzasadnionego interesu; sprzeciw można wyrazić ze względu na szczególną sytuację. </w:t>
      </w:r>
    </w:p>
    <w:p w14:paraId="72DE080E" w14:textId="77777777" w:rsidR="0096262E" w:rsidRPr="00545A1F" w:rsidRDefault="0096262E" w:rsidP="0096262E">
      <w:pPr>
        <w:spacing w:after="0" w:line="276" w:lineRule="auto"/>
        <w:ind w:left="284"/>
        <w:jc w:val="both"/>
        <w:rPr>
          <w:rFonts w:ascii="Arial" w:hAnsi="Arial" w:cs="Arial"/>
          <w:sz w:val="18"/>
          <w:szCs w:val="18"/>
          <w:lang w:eastAsia="pl-PL"/>
        </w:rPr>
      </w:pPr>
      <w:r w:rsidRPr="00545A1F">
        <w:rPr>
          <w:rFonts w:ascii="Arial" w:hAnsi="Arial" w:cs="Arial"/>
          <w:sz w:val="18"/>
          <w:szCs w:val="18"/>
          <w:lang w:eastAsia="pl-PL"/>
        </w:rPr>
        <w:t>Żądanie dotyczące realizacji ww. praw może Pani/Pan wysłać na adres poczty elektronicznej: daneosobowe@orlen.pl lub adres siedziby  ORLEN S.A. wskazany w pkt. 1 z dopiskiem „Inspektor Ochrony Danych”.</w:t>
      </w:r>
    </w:p>
    <w:p w14:paraId="4AE7FCF1" w14:textId="77777777" w:rsidR="0096262E" w:rsidRPr="00545A1F" w:rsidRDefault="0096262E" w:rsidP="0096262E">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545A1F">
        <w:rPr>
          <w:rFonts w:ascii="Arial" w:hAnsi="Arial" w:cs="Arial"/>
          <w:color w:val="000000" w:themeColor="text1"/>
          <w:sz w:val="18"/>
          <w:szCs w:val="18"/>
          <w:lang w:eastAsia="pl-PL"/>
        </w:rPr>
        <w:t>Przysługuje Pani/Panu prawo do wniesienia skargi do Prezesa Urzędu Ochrony Danych Osobowych.</w:t>
      </w:r>
    </w:p>
    <w:p w14:paraId="40DF8D21"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5B361430"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4B1502D"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15DA6E9"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0D92D4E"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6AC026D"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FE5B11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9C7A09C"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A69780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3B2EB262"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97E2D9A"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8A811CF"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2C01A1F"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EB714FE"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0AD2651"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DA3EDA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4E12604"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C7C352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141000DF"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4FE2D79"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6235937"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5228026"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79B249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25D7BF8D"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60DC4004"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C90B157"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55F05948"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09DF09C"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46242ECB"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7523FC55"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00944557"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5334C2D7"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2A23A0B4"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33D8DC3A"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218577D0"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185218C4" w14:textId="77777777" w:rsidR="0096262E" w:rsidRPr="00545A1F" w:rsidRDefault="0096262E" w:rsidP="0096262E">
      <w:pPr>
        <w:tabs>
          <w:tab w:val="left" w:pos="284"/>
        </w:tabs>
        <w:spacing w:after="0" w:line="276" w:lineRule="auto"/>
        <w:jc w:val="both"/>
        <w:rPr>
          <w:rFonts w:ascii="Arial" w:hAnsi="Arial" w:cs="Arial"/>
          <w:b/>
          <w:sz w:val="24"/>
          <w:szCs w:val="24"/>
          <w:lang w:eastAsia="pl-PL"/>
        </w:rPr>
      </w:pPr>
    </w:p>
    <w:p w14:paraId="208CE581" w14:textId="77777777" w:rsidR="0096262E" w:rsidRDefault="0096262E" w:rsidP="0096262E">
      <w:pPr>
        <w:tabs>
          <w:tab w:val="left" w:pos="284"/>
        </w:tabs>
        <w:spacing w:after="0" w:line="276" w:lineRule="auto"/>
        <w:jc w:val="both"/>
        <w:rPr>
          <w:rFonts w:ascii="Arial" w:hAnsi="Arial" w:cs="Arial"/>
          <w:b/>
          <w:sz w:val="24"/>
          <w:szCs w:val="24"/>
          <w:lang w:eastAsia="pl-PL"/>
        </w:rPr>
      </w:pPr>
    </w:p>
    <w:p w14:paraId="55F163B6" w14:textId="77777777" w:rsidR="0096262E" w:rsidRDefault="0096262E" w:rsidP="0096262E">
      <w:pPr>
        <w:tabs>
          <w:tab w:val="left" w:pos="284"/>
        </w:tabs>
        <w:spacing w:after="0" w:line="276" w:lineRule="auto"/>
        <w:jc w:val="both"/>
        <w:rPr>
          <w:rFonts w:ascii="Arial" w:hAnsi="Arial" w:cs="Arial"/>
          <w:b/>
          <w:sz w:val="24"/>
          <w:szCs w:val="24"/>
          <w:lang w:eastAsia="pl-PL"/>
        </w:rPr>
      </w:pPr>
    </w:p>
    <w:p w14:paraId="49674997" w14:textId="341648BE" w:rsidR="0096262E" w:rsidRPr="00545A1F" w:rsidRDefault="0096262E" w:rsidP="0096262E">
      <w:pPr>
        <w:tabs>
          <w:tab w:val="left" w:pos="284"/>
        </w:tabs>
        <w:spacing w:after="0" w:line="276" w:lineRule="auto"/>
        <w:jc w:val="both"/>
        <w:rPr>
          <w:rFonts w:ascii="Arial" w:hAnsi="Arial" w:cs="Arial"/>
          <w:b/>
          <w:sz w:val="24"/>
          <w:szCs w:val="24"/>
          <w:lang w:eastAsia="pl-PL"/>
        </w:rPr>
      </w:pPr>
      <w:r w:rsidRPr="00545A1F">
        <w:rPr>
          <w:rFonts w:ascii="Arial" w:hAnsi="Arial" w:cs="Arial"/>
          <w:b/>
          <w:sz w:val="24"/>
          <w:szCs w:val="24"/>
          <w:lang w:eastAsia="pl-PL"/>
        </w:rPr>
        <w:t xml:space="preserve">Załącznik nr 2 </w:t>
      </w:r>
    </w:p>
    <w:p w14:paraId="1A7EF6DB" w14:textId="77777777" w:rsidR="0096262E" w:rsidRPr="00545A1F" w:rsidRDefault="0096262E" w:rsidP="0096262E">
      <w:pPr>
        <w:spacing w:after="0" w:line="240" w:lineRule="auto"/>
        <w:jc w:val="both"/>
        <w:rPr>
          <w:rFonts w:ascii="Arial" w:hAnsi="Arial" w:cs="Arial"/>
          <w:sz w:val="18"/>
          <w:szCs w:val="18"/>
          <w:lang w:val="cs-CZ" w:eastAsia="pl-PL"/>
        </w:rPr>
      </w:pPr>
      <w:r w:rsidRPr="00545A1F">
        <w:rPr>
          <w:rFonts w:ascii="Arial" w:hAnsi="Arial" w:cs="Arial"/>
          <w:sz w:val="18"/>
          <w:szCs w:val="18"/>
          <w:lang w:val="cs-CZ" w:eastAsia="pl-PL"/>
        </w:rPr>
        <w:t>(Tylko w przypadku Oferenta będącego osobą fizyczną albo osobą fizyczną prowadzącą działalność gospodarczą, w tym wspólników spółki cywilnej)</w:t>
      </w:r>
    </w:p>
    <w:p w14:paraId="13D0F099" w14:textId="77777777" w:rsidR="0096262E" w:rsidRPr="00545A1F" w:rsidRDefault="0096262E" w:rsidP="0096262E">
      <w:pPr>
        <w:spacing w:after="0" w:line="240" w:lineRule="auto"/>
        <w:jc w:val="both"/>
        <w:rPr>
          <w:rFonts w:ascii="Arial" w:hAnsi="Arial" w:cs="Arial"/>
          <w:sz w:val="18"/>
          <w:szCs w:val="18"/>
          <w:lang w:eastAsia="pl-PL"/>
        </w:rPr>
      </w:pPr>
    </w:p>
    <w:p w14:paraId="51AAEA88" w14:textId="77777777" w:rsidR="0096262E" w:rsidRPr="00545A1F" w:rsidRDefault="0096262E" w:rsidP="0096262E">
      <w:pPr>
        <w:spacing w:after="0" w:line="240" w:lineRule="auto"/>
        <w:jc w:val="center"/>
        <w:rPr>
          <w:rFonts w:ascii="Arial" w:hAnsi="Arial" w:cs="Arial"/>
          <w:b/>
          <w:color w:val="000000" w:themeColor="text1"/>
          <w:sz w:val="20"/>
          <w:szCs w:val="24"/>
          <w:lang w:eastAsia="pl-PL"/>
        </w:rPr>
      </w:pPr>
      <w:r w:rsidRPr="00545A1F">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14:paraId="24F45227" w14:textId="77777777" w:rsidR="0096262E" w:rsidRPr="00545A1F" w:rsidRDefault="0096262E" w:rsidP="0096262E">
      <w:pPr>
        <w:spacing w:after="0" w:line="276" w:lineRule="auto"/>
        <w:ind w:left="284"/>
        <w:jc w:val="both"/>
        <w:rPr>
          <w:rFonts w:ascii="Arial" w:hAnsi="Arial" w:cs="Arial"/>
          <w:sz w:val="20"/>
          <w:szCs w:val="20"/>
          <w:lang w:val="cs-CZ" w:eastAsia="pl-PL"/>
        </w:rPr>
      </w:pPr>
    </w:p>
    <w:p w14:paraId="4C00677A" w14:textId="77777777" w:rsidR="0096262E" w:rsidRPr="00545A1F" w:rsidRDefault="0096262E" w:rsidP="0096262E">
      <w:pPr>
        <w:numPr>
          <w:ilvl w:val="0"/>
          <w:numId w:val="10"/>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468E8DD5" w14:textId="77777777" w:rsidR="0096262E" w:rsidRPr="00545A1F" w:rsidRDefault="0096262E" w:rsidP="0096262E">
      <w:pPr>
        <w:numPr>
          <w:ilvl w:val="0"/>
          <w:numId w:val="10"/>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 xml:space="preserve">Do kontaktu z Inspektorem ochrony danych w ORLEN S.A. służy następujący adres email: daneosobowe@orlen.pl. </w:t>
      </w:r>
      <w:r w:rsidRPr="00545A1F">
        <w:rPr>
          <w:rFonts w:ascii="Arial" w:hAnsi="Arial" w:cs="Arial"/>
          <w:sz w:val="18"/>
          <w:szCs w:val="18"/>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545A1F">
          <w:rPr>
            <w:rFonts w:ascii="Arial" w:hAnsi="Arial" w:cs="Arial"/>
            <w:color w:val="0000FF"/>
            <w:sz w:val="18"/>
            <w:szCs w:val="18"/>
            <w:u w:val="single"/>
            <w:lang w:eastAsia="pl-PL"/>
          </w:rPr>
          <w:t>www.orlen.pl</w:t>
        </w:r>
      </w:hyperlink>
      <w:r w:rsidRPr="00545A1F">
        <w:rPr>
          <w:rFonts w:ascii="Arial" w:hAnsi="Arial" w:cs="Arial"/>
          <w:sz w:val="18"/>
          <w:szCs w:val="18"/>
          <w:lang w:eastAsia="pl-PL"/>
        </w:rPr>
        <w:t xml:space="preserve"> w zakładce „Kontakty”.</w:t>
      </w:r>
    </w:p>
    <w:p w14:paraId="65E40E67" w14:textId="77777777" w:rsidR="0096262E" w:rsidRPr="00545A1F" w:rsidRDefault="0096262E" w:rsidP="0096262E">
      <w:pPr>
        <w:numPr>
          <w:ilvl w:val="0"/>
          <w:numId w:val="10"/>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przetwarzane są w następujących celach:</w:t>
      </w:r>
    </w:p>
    <w:p w14:paraId="79096014" w14:textId="77777777" w:rsidR="0096262E" w:rsidRPr="00545A1F" w:rsidRDefault="0096262E" w:rsidP="0096262E">
      <w:pPr>
        <w:spacing w:after="0" w:line="276" w:lineRule="auto"/>
        <w:ind w:left="284"/>
        <w:jc w:val="both"/>
        <w:rPr>
          <w:rFonts w:ascii="Arial" w:hAnsi="Arial" w:cs="Arial"/>
          <w:sz w:val="18"/>
          <w:szCs w:val="18"/>
          <w:lang w:eastAsia="pl-PL"/>
        </w:rPr>
      </w:pPr>
      <w:r w:rsidRPr="00545A1F">
        <w:rPr>
          <w:rFonts w:ascii="Arial" w:hAnsi="Arial" w:cs="Arial"/>
          <w:sz w:val="18"/>
          <w:szCs w:val="18"/>
          <w:lang w:eastAsia="pl-PL"/>
        </w:rPr>
        <w:t>a) nawiązania współpracy, zawarcia i wykonania Umowy, której Pani/Pan jest stroną,</w:t>
      </w:r>
    </w:p>
    <w:p w14:paraId="77B7D739" w14:textId="77777777" w:rsidR="0096262E" w:rsidRPr="00545A1F" w:rsidRDefault="0096262E" w:rsidP="0096262E">
      <w:pPr>
        <w:spacing w:after="0" w:line="276" w:lineRule="auto"/>
        <w:ind w:left="567" w:hanging="294"/>
        <w:jc w:val="both"/>
        <w:rPr>
          <w:rFonts w:ascii="Arial" w:hAnsi="Arial" w:cs="Arial"/>
          <w:sz w:val="18"/>
          <w:szCs w:val="18"/>
          <w:lang w:eastAsia="pl-PL"/>
        </w:rPr>
      </w:pPr>
      <w:r w:rsidRPr="00545A1F">
        <w:rPr>
          <w:rFonts w:ascii="Arial" w:hAnsi="Arial" w:cs="Arial"/>
          <w:sz w:val="18"/>
          <w:szCs w:val="18"/>
          <w:lang w:eastAsia="pl-PL"/>
        </w:rPr>
        <w:t>b) 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62C89E91" w14:textId="77777777" w:rsidR="0096262E" w:rsidRPr="00545A1F" w:rsidRDefault="0096262E" w:rsidP="0096262E">
      <w:pPr>
        <w:spacing w:after="0" w:line="276" w:lineRule="auto"/>
        <w:ind w:left="567" w:hanging="294"/>
        <w:jc w:val="both"/>
        <w:rPr>
          <w:rFonts w:ascii="Arial" w:hAnsi="Arial" w:cs="Arial"/>
          <w:sz w:val="18"/>
          <w:szCs w:val="18"/>
          <w:lang w:eastAsia="pl-PL"/>
        </w:rPr>
      </w:pPr>
      <w:r w:rsidRPr="00545A1F">
        <w:rPr>
          <w:rFonts w:ascii="Arial" w:hAnsi="Arial" w:cs="Arial"/>
          <w:sz w:val="18"/>
          <w:szCs w:val="18"/>
          <w:lang w:eastAsia="pl-PL"/>
        </w:rPr>
        <w:t>c) 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4577FA11"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dbałości o bezpieczeństwo  ORLEN S.A. przed nadużyciami i nieprawidłowościami dot. </w:t>
      </w:r>
      <w:proofErr w:type="spellStart"/>
      <w:r w:rsidRPr="00545A1F">
        <w:rPr>
          <w:rFonts w:ascii="Arial" w:hAnsi="Arial" w:cs="Arial"/>
          <w:sz w:val="18"/>
          <w:szCs w:val="18"/>
          <w:lang w:eastAsia="pl-PL"/>
        </w:rPr>
        <w:t>antykorupcji</w:t>
      </w:r>
      <w:proofErr w:type="spellEnd"/>
      <w:r w:rsidRPr="00545A1F">
        <w:rPr>
          <w:rFonts w:ascii="Arial" w:hAnsi="Arial" w:cs="Arial"/>
          <w:sz w:val="18"/>
          <w:szCs w:val="18"/>
          <w:lang w:eastAsia="pl-PL"/>
        </w:rPr>
        <w:t>, w tym wykrywania nadużyć oraz zapobiegania nadużyciom, zapobiegania konfliktom interesów w procesach biznesowych, prowadzenia wysokich standardów etycznych,</w:t>
      </w:r>
    </w:p>
    <w:p w14:paraId="26C12C67"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nawiązywania lub utrzymywania relacji biznesowych, w tym prowadzenia odpowiedniej korespondencji lub kontaktów telefonicznych,</w:t>
      </w:r>
    </w:p>
    <w:p w14:paraId="5BD1372B"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prowadzenia wewnętrznych analiz biznesowych związanych z obsługą kontrahentów, warunkami bieżącej współpracy biznesowej lub możliwością jej rozwoju,</w:t>
      </w:r>
    </w:p>
    <w:p w14:paraId="043E5EF7"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ustalania, dochodzenia i obsługi przed roszczeniami,</w:t>
      </w:r>
    </w:p>
    <w:p w14:paraId="67CDE43F" w14:textId="77777777" w:rsidR="0096262E" w:rsidRPr="00545A1F" w:rsidRDefault="0096262E" w:rsidP="0096262E">
      <w:pPr>
        <w:numPr>
          <w:ilvl w:val="2"/>
          <w:numId w:val="2"/>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marketingu produktów lub usług własnych  ORLEN S.A.</w:t>
      </w:r>
    </w:p>
    <w:p w14:paraId="60BA3FC4" w14:textId="77777777" w:rsidR="0096262E" w:rsidRPr="00545A1F" w:rsidRDefault="0096262E" w:rsidP="0096262E">
      <w:pPr>
        <w:numPr>
          <w:ilvl w:val="0"/>
          <w:numId w:val="10"/>
        </w:numPr>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Podstawą prawną przetwarzania przez  ORLEN S.A. Pani/Pana danych osobowych w celach wskazanym w ust. 3 powyżej jest:</w:t>
      </w:r>
    </w:p>
    <w:p w14:paraId="642D3E35" w14:textId="77777777" w:rsidR="0096262E" w:rsidRPr="00545A1F" w:rsidRDefault="0096262E" w:rsidP="0096262E">
      <w:pPr>
        <w:numPr>
          <w:ilvl w:val="2"/>
          <w:numId w:val="8"/>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zawarcie i wykonanie Umowy oraz podjęcie działań na żądanie osoby, której dane dotyczą przed zawarciem umowy (zgodnie z art. 6 ust. 1 lit b RODO) dla celów wskazanych w pkt. 3 lit. a;</w:t>
      </w:r>
    </w:p>
    <w:p w14:paraId="36B868B2" w14:textId="77777777" w:rsidR="0096262E" w:rsidRPr="00545A1F" w:rsidRDefault="0096262E" w:rsidP="0096262E">
      <w:pPr>
        <w:numPr>
          <w:ilvl w:val="2"/>
          <w:numId w:val="8"/>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wypełnienie obowiązków prawnych ciążących na  ORLEN (zgodnie z art. 6 ust. 1 lit. c RODO) w zakresie zapewnienie zgodności z przepisami prawa, regulacjami i wytycznymi sektorowymi;</w:t>
      </w:r>
    </w:p>
    <w:p w14:paraId="5B954EA7" w14:textId="77777777" w:rsidR="0096262E" w:rsidRPr="00545A1F" w:rsidRDefault="0096262E" w:rsidP="0096262E">
      <w:pPr>
        <w:numPr>
          <w:ilvl w:val="2"/>
          <w:numId w:val="8"/>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prawnie uzasadniony interes  ORLEN S.A. (zgodnie z art. 6. ust. 1 lit. f RODO) dla celów wskazanych w pkt. 3 lit. c-h. </w:t>
      </w:r>
    </w:p>
    <w:p w14:paraId="09F73C48"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sz w:val="18"/>
          <w:szCs w:val="18"/>
          <w:lang w:val="cs-CZ" w:eastAsia="pl-PL"/>
        </w:rPr>
      </w:pPr>
      <w:bookmarkStart w:id="0" w:name="_Hlk69912443"/>
      <w:r w:rsidRPr="00545A1F">
        <w:rPr>
          <w:rFonts w:ascii="Arial" w:hAnsi="Arial" w:cs="Arial"/>
          <w:sz w:val="18"/>
          <w:szCs w:val="18"/>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545A1F">
        <w:rPr>
          <w:rFonts w:ascii="Arial" w:hAnsi="Arial" w:cs="Arial"/>
          <w:sz w:val="18"/>
          <w:szCs w:val="18"/>
          <w:lang w:val="cs-CZ" w:eastAsia="pl-PL"/>
        </w:rPr>
        <w:br/>
        <w:t xml:space="preserve"> ORLEN S.A. usługi w zakresie </w:t>
      </w:r>
      <w:bookmarkEnd w:id="0"/>
      <w:r w:rsidRPr="00545A1F">
        <w:rPr>
          <w:rFonts w:ascii="Arial" w:hAnsi="Arial" w:cs="Arial"/>
          <w:color w:val="000000" w:themeColor="text1"/>
          <w:sz w:val="18"/>
          <w:szCs w:val="18"/>
          <w:lang w:eastAsia="pl-PL"/>
        </w:rPr>
        <w:t>opracowania i dostarczania informacji gospodarczej w postaci cyfrowej celem uzupełnienia/aktualizacji danych lub ich weryfikacji.</w:t>
      </w:r>
    </w:p>
    <w:p w14:paraId="6CD040F0"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0C582C87"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t>Podanie przez Pana/Panią danych osobowych jest dobrowolne, lecz niezbędne do nawiązania współpracy, zawarcia i wykonania Umowy oraz realizacji celów określonych w pkt. 3 powyżej.</w:t>
      </w:r>
    </w:p>
    <w:p w14:paraId="2DB0FBE7"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sz w:val="18"/>
          <w:szCs w:val="18"/>
          <w:lang w:val="cs-CZ" w:eastAsia="pl-PL"/>
        </w:rPr>
      </w:pPr>
      <w:r w:rsidRPr="00545A1F">
        <w:rPr>
          <w:rFonts w:ascii="Arial" w:hAnsi="Arial" w:cs="Arial"/>
          <w:sz w:val="18"/>
          <w:szCs w:val="18"/>
          <w:lang w:val="cs-CZ" w:eastAsia="pl-PL"/>
        </w:rPr>
        <w:lastRenderedPageBreak/>
        <w:t xml:space="preserve">Pani/Pana dane osobowe przetwarzane na podstawie umowy są przetwarzane przez okres obowiązywania tej umowy. </w:t>
      </w:r>
      <w:r w:rsidRPr="00545A1F">
        <w:rPr>
          <w:rFonts w:ascii="Arial" w:hAnsi="Arial" w:cs="Arial"/>
          <w:color w:val="2D2D2D"/>
          <w:sz w:val="18"/>
          <w:szCs w:val="18"/>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545A1F">
        <w:rPr>
          <w:rFonts w:ascii="Arial" w:hAnsi="Arial" w:cs="Arial"/>
          <w:sz w:val="18"/>
          <w:szCs w:val="18"/>
          <w:lang w:val="cs-CZ" w:eastAsia="pl-PL"/>
        </w:rPr>
        <w:t xml:space="preserve">, w tym do czasu wygaśnięcia wzajemnych roszczeń </w:t>
      </w:r>
      <w:r w:rsidRPr="00545A1F">
        <w:rPr>
          <w:rFonts w:ascii="Arial" w:hAnsi="Arial" w:cs="Arial"/>
          <w:color w:val="2D2D2D"/>
          <w:sz w:val="18"/>
          <w:szCs w:val="18"/>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14:paraId="79BCA3FB"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color w:val="000000" w:themeColor="text1"/>
          <w:sz w:val="18"/>
          <w:szCs w:val="18"/>
          <w:lang w:eastAsia="pl-PL"/>
        </w:rPr>
      </w:pPr>
      <w:r w:rsidRPr="00545A1F">
        <w:rPr>
          <w:rFonts w:ascii="Arial" w:hAnsi="Arial" w:cs="Arial"/>
          <w:color w:val="000000" w:themeColor="text1"/>
          <w:sz w:val="18"/>
          <w:szCs w:val="18"/>
          <w:lang w:eastAsia="pl-PL"/>
        </w:rPr>
        <w:t>Przysługują Pani/Pan prawa związane z przetwarzaniem danych osobowych:</w:t>
      </w:r>
    </w:p>
    <w:p w14:paraId="54EBD6EF" w14:textId="77777777" w:rsidR="0096262E" w:rsidRPr="00545A1F" w:rsidRDefault="0096262E" w:rsidP="0096262E">
      <w:pPr>
        <w:numPr>
          <w:ilvl w:val="2"/>
          <w:numId w:val="9"/>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dostępu do treści swoich danych, </w:t>
      </w:r>
    </w:p>
    <w:p w14:paraId="76A16750" w14:textId="77777777" w:rsidR="0096262E" w:rsidRPr="00545A1F" w:rsidRDefault="0096262E" w:rsidP="0096262E">
      <w:pPr>
        <w:numPr>
          <w:ilvl w:val="2"/>
          <w:numId w:val="9"/>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prawo do sprostowania danych osobowych,</w:t>
      </w:r>
    </w:p>
    <w:p w14:paraId="290555C2" w14:textId="77777777" w:rsidR="0096262E" w:rsidRPr="00545A1F" w:rsidRDefault="0096262E" w:rsidP="0096262E">
      <w:pPr>
        <w:numPr>
          <w:ilvl w:val="2"/>
          <w:numId w:val="9"/>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do usunięcia danych osobowych lub ograniczenia przetwarzania, </w:t>
      </w:r>
    </w:p>
    <w:p w14:paraId="4CB7CA51" w14:textId="77777777" w:rsidR="0096262E" w:rsidRPr="00545A1F" w:rsidRDefault="0096262E" w:rsidP="0096262E">
      <w:pPr>
        <w:numPr>
          <w:ilvl w:val="2"/>
          <w:numId w:val="9"/>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do przenoszenia danych, </w:t>
      </w:r>
    </w:p>
    <w:p w14:paraId="41D97345" w14:textId="77777777" w:rsidR="0096262E" w:rsidRPr="00545A1F" w:rsidRDefault="0096262E" w:rsidP="0096262E">
      <w:pPr>
        <w:numPr>
          <w:ilvl w:val="2"/>
          <w:numId w:val="9"/>
        </w:numPr>
        <w:spacing w:after="0" w:line="276" w:lineRule="auto"/>
        <w:ind w:left="567" w:hanging="283"/>
        <w:jc w:val="both"/>
        <w:rPr>
          <w:rFonts w:ascii="Arial" w:hAnsi="Arial" w:cs="Arial"/>
          <w:sz w:val="18"/>
          <w:szCs w:val="18"/>
          <w:lang w:eastAsia="pl-PL"/>
        </w:rPr>
      </w:pPr>
      <w:r w:rsidRPr="00545A1F">
        <w:rPr>
          <w:rFonts w:ascii="Arial" w:hAnsi="Arial" w:cs="Arial"/>
          <w:sz w:val="18"/>
          <w:szCs w:val="18"/>
          <w:lang w:eastAsia="pl-PL"/>
        </w:rPr>
        <w:t xml:space="preserve">prawo wniesienia sprzeciwu - w przypadkach, kiedy  ORLEN S.A. przetwarza Pani/Pana dane osobowe na podstawie swojego prawnie uzasadnionego interesu; sprzeciw można wyrazić ze względu na szczególną sytuację. </w:t>
      </w:r>
    </w:p>
    <w:p w14:paraId="4E2802D8" w14:textId="77777777" w:rsidR="0096262E" w:rsidRPr="00545A1F" w:rsidRDefault="0096262E" w:rsidP="0096262E">
      <w:pPr>
        <w:tabs>
          <w:tab w:val="left" w:pos="284"/>
        </w:tabs>
        <w:spacing w:after="0" w:line="240" w:lineRule="auto"/>
        <w:ind w:left="284"/>
        <w:jc w:val="both"/>
        <w:rPr>
          <w:rFonts w:ascii="Arial" w:hAnsi="Arial" w:cs="Arial"/>
          <w:sz w:val="18"/>
          <w:szCs w:val="18"/>
          <w:lang w:val="cs-CZ" w:eastAsia="pl-PL"/>
        </w:rPr>
      </w:pPr>
      <w:r w:rsidRPr="00545A1F">
        <w:rPr>
          <w:rFonts w:ascii="Arial" w:hAnsi="Arial" w:cs="Arial"/>
          <w:sz w:val="18"/>
          <w:szCs w:val="18"/>
          <w:lang w:val="cs-CZ" w:eastAsia="pl-PL"/>
        </w:rPr>
        <w:t>Żądanie dotyczące realizacji ww. praw może Pani/Pan wysłać na adres poczty elektronicznej: daneosobowe@orlen.pl lub adres siedziby  ORLEN S.A. wskazany w pkt.1 z dopiskiem „Inspektor Ochrony Danych”</w:t>
      </w:r>
    </w:p>
    <w:p w14:paraId="7001FE12" w14:textId="77777777" w:rsidR="0096262E" w:rsidRPr="00545A1F" w:rsidRDefault="0096262E" w:rsidP="0096262E">
      <w:pPr>
        <w:numPr>
          <w:ilvl w:val="0"/>
          <w:numId w:val="10"/>
        </w:numPr>
        <w:tabs>
          <w:tab w:val="left" w:pos="284"/>
        </w:tabs>
        <w:spacing w:after="0" w:line="276" w:lineRule="auto"/>
        <w:ind w:left="284" w:hanging="284"/>
        <w:jc w:val="both"/>
        <w:rPr>
          <w:rFonts w:ascii="Arial" w:hAnsi="Arial" w:cs="Arial"/>
          <w:color w:val="000000" w:themeColor="text1"/>
          <w:sz w:val="18"/>
          <w:szCs w:val="18"/>
          <w:lang w:eastAsia="pl-PL"/>
        </w:rPr>
      </w:pPr>
      <w:r w:rsidRPr="00545A1F">
        <w:rPr>
          <w:rFonts w:ascii="Arial" w:hAnsi="Arial" w:cs="Arial"/>
          <w:color w:val="000000" w:themeColor="text1"/>
          <w:sz w:val="18"/>
          <w:szCs w:val="18"/>
          <w:lang w:eastAsia="pl-PL"/>
        </w:rPr>
        <w:t>Przysługuje Pani/Panu prawo do wniesienia skargi do Prezesa Urzędu Ochrony Danych Osobowych.</w:t>
      </w:r>
    </w:p>
    <w:p w14:paraId="177CDE12" w14:textId="77777777" w:rsidR="0096262E" w:rsidRPr="00545A1F" w:rsidRDefault="0096262E" w:rsidP="0096262E">
      <w:pPr>
        <w:spacing w:after="0" w:line="240" w:lineRule="auto"/>
        <w:jc w:val="both"/>
        <w:rPr>
          <w:rFonts w:ascii="Arial" w:hAnsi="Arial" w:cs="Arial"/>
          <w:b/>
          <w:bCs/>
          <w:sz w:val="18"/>
          <w:szCs w:val="18"/>
          <w:lang w:eastAsia="pl-PL"/>
        </w:rPr>
      </w:pPr>
    </w:p>
    <w:p w14:paraId="2C6010D0" w14:textId="77777777" w:rsidR="0096262E" w:rsidRPr="00545A1F" w:rsidRDefault="0096262E" w:rsidP="0096262E">
      <w:pPr>
        <w:spacing w:after="0" w:line="240" w:lineRule="auto"/>
        <w:jc w:val="both"/>
        <w:rPr>
          <w:rFonts w:ascii="Arial" w:hAnsi="Arial" w:cs="Arial"/>
          <w:b/>
          <w:bCs/>
          <w:sz w:val="24"/>
          <w:szCs w:val="24"/>
          <w:lang w:eastAsia="pl-PL"/>
        </w:rPr>
      </w:pPr>
    </w:p>
    <w:p w14:paraId="7C71BED8" w14:textId="77777777" w:rsidR="0096262E" w:rsidRPr="00545A1F" w:rsidRDefault="0096262E" w:rsidP="0096262E">
      <w:pPr>
        <w:spacing w:after="0" w:line="240" w:lineRule="auto"/>
        <w:jc w:val="both"/>
        <w:rPr>
          <w:rFonts w:ascii="Arial" w:hAnsi="Arial" w:cs="Arial"/>
          <w:b/>
          <w:bCs/>
          <w:sz w:val="24"/>
          <w:szCs w:val="24"/>
          <w:lang w:eastAsia="pl-PL"/>
        </w:rPr>
      </w:pPr>
    </w:p>
    <w:p w14:paraId="32B36905" w14:textId="77777777" w:rsidR="0096262E" w:rsidRPr="00545A1F" w:rsidRDefault="0096262E" w:rsidP="0096262E">
      <w:pPr>
        <w:spacing w:after="0" w:line="240" w:lineRule="auto"/>
        <w:jc w:val="both"/>
        <w:rPr>
          <w:rFonts w:ascii="Arial" w:hAnsi="Arial" w:cs="Arial"/>
          <w:b/>
          <w:bCs/>
          <w:sz w:val="24"/>
          <w:szCs w:val="24"/>
          <w:lang w:eastAsia="pl-PL"/>
        </w:rPr>
      </w:pPr>
    </w:p>
    <w:p w14:paraId="27D0A4BB" w14:textId="77777777" w:rsidR="0096262E" w:rsidRPr="00545A1F" w:rsidRDefault="0096262E" w:rsidP="0096262E">
      <w:pPr>
        <w:spacing w:after="0" w:line="240" w:lineRule="auto"/>
        <w:jc w:val="both"/>
        <w:rPr>
          <w:rFonts w:ascii="Arial" w:hAnsi="Arial" w:cs="Arial"/>
          <w:b/>
          <w:bCs/>
          <w:sz w:val="24"/>
          <w:szCs w:val="24"/>
          <w:lang w:eastAsia="pl-PL"/>
        </w:rPr>
      </w:pPr>
    </w:p>
    <w:p w14:paraId="0A4C7174" w14:textId="77777777" w:rsidR="0096262E" w:rsidRPr="00545A1F" w:rsidRDefault="0096262E" w:rsidP="0096262E">
      <w:pPr>
        <w:spacing w:after="0" w:line="240" w:lineRule="auto"/>
        <w:jc w:val="both"/>
        <w:rPr>
          <w:rFonts w:ascii="Arial" w:hAnsi="Arial" w:cs="Arial"/>
          <w:b/>
          <w:bCs/>
          <w:sz w:val="24"/>
          <w:szCs w:val="24"/>
          <w:lang w:eastAsia="pl-PL"/>
        </w:rPr>
      </w:pPr>
    </w:p>
    <w:p w14:paraId="31A9289D" w14:textId="77777777" w:rsidR="0096262E" w:rsidRPr="00545A1F" w:rsidRDefault="0096262E" w:rsidP="0096262E">
      <w:pPr>
        <w:spacing w:after="0" w:line="240" w:lineRule="auto"/>
        <w:jc w:val="both"/>
        <w:rPr>
          <w:rFonts w:ascii="Arial" w:hAnsi="Arial" w:cs="Arial"/>
          <w:b/>
          <w:bCs/>
          <w:sz w:val="24"/>
          <w:szCs w:val="24"/>
          <w:lang w:eastAsia="pl-PL"/>
        </w:rPr>
      </w:pPr>
    </w:p>
    <w:p w14:paraId="4187CEB9" w14:textId="77777777" w:rsidR="0096262E" w:rsidRPr="00545A1F" w:rsidRDefault="0096262E" w:rsidP="0096262E">
      <w:pPr>
        <w:spacing w:after="0" w:line="240" w:lineRule="auto"/>
        <w:jc w:val="both"/>
        <w:rPr>
          <w:rFonts w:ascii="Arial" w:hAnsi="Arial" w:cs="Arial"/>
          <w:b/>
          <w:bCs/>
          <w:sz w:val="24"/>
          <w:szCs w:val="24"/>
          <w:lang w:eastAsia="pl-PL"/>
        </w:rPr>
      </w:pPr>
    </w:p>
    <w:p w14:paraId="1212782F" w14:textId="77777777" w:rsidR="0096262E" w:rsidRPr="00545A1F" w:rsidRDefault="0096262E" w:rsidP="0096262E">
      <w:pPr>
        <w:spacing w:after="0" w:line="240" w:lineRule="auto"/>
        <w:jc w:val="both"/>
        <w:rPr>
          <w:rFonts w:ascii="Arial" w:hAnsi="Arial" w:cs="Arial"/>
          <w:b/>
          <w:bCs/>
          <w:sz w:val="24"/>
          <w:szCs w:val="24"/>
          <w:lang w:eastAsia="pl-PL"/>
        </w:rPr>
      </w:pPr>
    </w:p>
    <w:p w14:paraId="699968E8" w14:textId="77777777" w:rsidR="0096262E" w:rsidRPr="00545A1F" w:rsidRDefault="0096262E" w:rsidP="0096262E">
      <w:pPr>
        <w:spacing w:after="0" w:line="240" w:lineRule="auto"/>
        <w:jc w:val="both"/>
        <w:rPr>
          <w:rFonts w:ascii="Arial" w:hAnsi="Arial" w:cs="Arial"/>
          <w:b/>
          <w:bCs/>
          <w:sz w:val="24"/>
          <w:szCs w:val="24"/>
          <w:lang w:eastAsia="pl-PL"/>
        </w:rPr>
      </w:pPr>
    </w:p>
    <w:p w14:paraId="3D5A7136" w14:textId="77777777" w:rsidR="0096262E" w:rsidRPr="00545A1F" w:rsidRDefault="0096262E" w:rsidP="0096262E">
      <w:pPr>
        <w:spacing w:after="0" w:line="240" w:lineRule="auto"/>
        <w:jc w:val="both"/>
        <w:rPr>
          <w:rFonts w:ascii="Arial" w:hAnsi="Arial" w:cs="Arial"/>
          <w:b/>
          <w:bCs/>
          <w:sz w:val="24"/>
          <w:szCs w:val="24"/>
          <w:lang w:eastAsia="pl-PL"/>
        </w:rPr>
      </w:pPr>
    </w:p>
    <w:p w14:paraId="51B5F1CB" w14:textId="77777777" w:rsidR="0096262E" w:rsidRPr="00545A1F" w:rsidRDefault="0096262E" w:rsidP="0096262E">
      <w:pPr>
        <w:spacing w:after="0" w:line="240" w:lineRule="auto"/>
        <w:jc w:val="both"/>
        <w:rPr>
          <w:rFonts w:ascii="Arial" w:hAnsi="Arial" w:cs="Arial"/>
          <w:b/>
          <w:bCs/>
          <w:sz w:val="24"/>
          <w:szCs w:val="24"/>
          <w:lang w:eastAsia="pl-PL"/>
        </w:rPr>
      </w:pPr>
    </w:p>
    <w:p w14:paraId="4C09D608" w14:textId="77777777" w:rsidR="0096262E" w:rsidRPr="00545A1F" w:rsidRDefault="0096262E" w:rsidP="0096262E">
      <w:pPr>
        <w:spacing w:after="0" w:line="240" w:lineRule="auto"/>
        <w:jc w:val="both"/>
        <w:rPr>
          <w:rFonts w:ascii="Arial" w:hAnsi="Arial" w:cs="Arial"/>
          <w:b/>
          <w:bCs/>
          <w:sz w:val="24"/>
          <w:szCs w:val="24"/>
          <w:lang w:eastAsia="pl-PL"/>
        </w:rPr>
      </w:pPr>
    </w:p>
    <w:p w14:paraId="3064D037" w14:textId="77777777" w:rsidR="0096262E" w:rsidRPr="00545A1F" w:rsidRDefault="0096262E" w:rsidP="0096262E">
      <w:pPr>
        <w:spacing w:after="0" w:line="240" w:lineRule="auto"/>
        <w:jc w:val="both"/>
        <w:rPr>
          <w:rFonts w:ascii="Arial" w:hAnsi="Arial" w:cs="Arial"/>
          <w:b/>
          <w:bCs/>
          <w:sz w:val="24"/>
          <w:szCs w:val="24"/>
          <w:lang w:eastAsia="pl-PL"/>
        </w:rPr>
      </w:pPr>
    </w:p>
    <w:p w14:paraId="2694A99F" w14:textId="77777777" w:rsidR="0096262E" w:rsidRPr="00545A1F" w:rsidRDefault="0096262E" w:rsidP="0096262E">
      <w:pPr>
        <w:spacing w:after="0" w:line="240" w:lineRule="auto"/>
        <w:jc w:val="both"/>
        <w:rPr>
          <w:rFonts w:ascii="Arial" w:hAnsi="Arial" w:cs="Arial"/>
          <w:b/>
          <w:bCs/>
          <w:sz w:val="24"/>
          <w:szCs w:val="24"/>
          <w:lang w:eastAsia="pl-PL"/>
        </w:rPr>
      </w:pPr>
    </w:p>
    <w:p w14:paraId="303BF1DC" w14:textId="77777777" w:rsidR="0096262E" w:rsidRPr="00545A1F" w:rsidRDefault="0096262E" w:rsidP="0096262E">
      <w:pPr>
        <w:spacing w:after="0" w:line="240" w:lineRule="auto"/>
        <w:jc w:val="both"/>
        <w:rPr>
          <w:rFonts w:ascii="Arial" w:hAnsi="Arial" w:cs="Arial"/>
          <w:b/>
          <w:bCs/>
          <w:sz w:val="24"/>
          <w:szCs w:val="24"/>
          <w:lang w:eastAsia="pl-PL"/>
        </w:rPr>
      </w:pPr>
    </w:p>
    <w:p w14:paraId="06BA4823" w14:textId="77777777" w:rsidR="0096262E" w:rsidRPr="00545A1F" w:rsidRDefault="0096262E" w:rsidP="0096262E">
      <w:pPr>
        <w:spacing w:after="0" w:line="240" w:lineRule="auto"/>
        <w:jc w:val="both"/>
        <w:rPr>
          <w:rFonts w:ascii="Arial" w:hAnsi="Arial" w:cs="Arial"/>
          <w:b/>
          <w:bCs/>
          <w:sz w:val="24"/>
          <w:szCs w:val="24"/>
          <w:lang w:eastAsia="pl-PL"/>
        </w:rPr>
      </w:pPr>
    </w:p>
    <w:p w14:paraId="336E1792" w14:textId="77777777" w:rsidR="0096262E" w:rsidRPr="00545A1F" w:rsidRDefault="0096262E" w:rsidP="0096262E">
      <w:pPr>
        <w:spacing w:after="0" w:line="240" w:lineRule="auto"/>
        <w:jc w:val="both"/>
        <w:rPr>
          <w:rFonts w:ascii="Arial" w:hAnsi="Arial" w:cs="Arial"/>
          <w:b/>
          <w:bCs/>
          <w:sz w:val="24"/>
          <w:szCs w:val="24"/>
          <w:lang w:eastAsia="pl-PL"/>
        </w:rPr>
      </w:pPr>
    </w:p>
    <w:p w14:paraId="218B0000" w14:textId="77777777" w:rsidR="0096262E" w:rsidRPr="00545A1F" w:rsidRDefault="0096262E" w:rsidP="0096262E">
      <w:pPr>
        <w:spacing w:after="0" w:line="240" w:lineRule="auto"/>
        <w:jc w:val="both"/>
        <w:rPr>
          <w:rFonts w:ascii="Arial" w:hAnsi="Arial" w:cs="Arial"/>
          <w:b/>
          <w:bCs/>
          <w:sz w:val="24"/>
          <w:szCs w:val="24"/>
          <w:lang w:eastAsia="pl-PL"/>
        </w:rPr>
      </w:pPr>
    </w:p>
    <w:p w14:paraId="6C8BD02C" w14:textId="77777777" w:rsidR="0096262E" w:rsidRPr="00545A1F" w:rsidRDefault="0096262E" w:rsidP="0096262E">
      <w:pPr>
        <w:spacing w:after="0" w:line="240" w:lineRule="auto"/>
        <w:jc w:val="both"/>
        <w:rPr>
          <w:rFonts w:ascii="Arial" w:hAnsi="Arial" w:cs="Arial"/>
          <w:b/>
          <w:bCs/>
          <w:sz w:val="24"/>
          <w:szCs w:val="24"/>
          <w:lang w:eastAsia="pl-PL"/>
        </w:rPr>
      </w:pPr>
    </w:p>
    <w:p w14:paraId="4ABE0F76" w14:textId="77777777" w:rsidR="0096262E" w:rsidRPr="00545A1F" w:rsidRDefault="0096262E" w:rsidP="0096262E">
      <w:pPr>
        <w:spacing w:after="0" w:line="240" w:lineRule="auto"/>
        <w:jc w:val="both"/>
        <w:rPr>
          <w:rFonts w:ascii="Arial" w:hAnsi="Arial" w:cs="Arial"/>
          <w:b/>
          <w:bCs/>
          <w:sz w:val="24"/>
          <w:szCs w:val="24"/>
          <w:lang w:eastAsia="pl-PL"/>
        </w:rPr>
      </w:pPr>
    </w:p>
    <w:p w14:paraId="7863F5DC" w14:textId="77777777" w:rsidR="0096262E" w:rsidRPr="00545A1F" w:rsidRDefault="0096262E" w:rsidP="0096262E">
      <w:pPr>
        <w:spacing w:after="0" w:line="240" w:lineRule="auto"/>
        <w:jc w:val="both"/>
        <w:rPr>
          <w:rFonts w:ascii="Arial" w:hAnsi="Arial" w:cs="Arial"/>
          <w:b/>
          <w:bCs/>
          <w:sz w:val="24"/>
          <w:szCs w:val="24"/>
          <w:lang w:eastAsia="pl-PL"/>
        </w:rPr>
      </w:pPr>
    </w:p>
    <w:p w14:paraId="2DDBEA84" w14:textId="77777777" w:rsidR="0096262E" w:rsidRPr="00545A1F" w:rsidRDefault="0096262E" w:rsidP="0096262E">
      <w:pPr>
        <w:spacing w:after="0" w:line="240" w:lineRule="auto"/>
        <w:jc w:val="both"/>
        <w:rPr>
          <w:rFonts w:ascii="Arial" w:hAnsi="Arial" w:cs="Arial"/>
          <w:b/>
          <w:bCs/>
          <w:sz w:val="24"/>
          <w:szCs w:val="24"/>
          <w:lang w:eastAsia="pl-PL"/>
        </w:rPr>
      </w:pPr>
    </w:p>
    <w:p w14:paraId="68C08B83" w14:textId="77777777" w:rsidR="0096262E" w:rsidRPr="00545A1F" w:rsidRDefault="0096262E" w:rsidP="0096262E">
      <w:pPr>
        <w:spacing w:after="0" w:line="240" w:lineRule="auto"/>
        <w:jc w:val="both"/>
        <w:rPr>
          <w:rFonts w:ascii="Arial" w:hAnsi="Arial" w:cs="Arial"/>
          <w:b/>
          <w:bCs/>
          <w:sz w:val="24"/>
          <w:szCs w:val="24"/>
          <w:lang w:eastAsia="pl-PL"/>
        </w:rPr>
      </w:pPr>
    </w:p>
    <w:p w14:paraId="3DB51E52" w14:textId="77777777" w:rsidR="0096262E" w:rsidRPr="00545A1F" w:rsidRDefault="0096262E" w:rsidP="0096262E">
      <w:pPr>
        <w:spacing w:after="0" w:line="240" w:lineRule="auto"/>
        <w:jc w:val="both"/>
        <w:rPr>
          <w:rFonts w:ascii="Arial" w:hAnsi="Arial" w:cs="Arial"/>
          <w:b/>
          <w:bCs/>
          <w:sz w:val="24"/>
          <w:szCs w:val="24"/>
          <w:lang w:eastAsia="pl-PL"/>
        </w:rPr>
      </w:pPr>
    </w:p>
    <w:p w14:paraId="685901AF" w14:textId="77777777" w:rsidR="0096262E" w:rsidRPr="00545A1F" w:rsidRDefault="0096262E" w:rsidP="0096262E">
      <w:pPr>
        <w:spacing w:after="0" w:line="240" w:lineRule="auto"/>
        <w:jc w:val="both"/>
        <w:rPr>
          <w:rFonts w:ascii="Arial" w:hAnsi="Arial" w:cs="Arial"/>
          <w:b/>
          <w:bCs/>
          <w:sz w:val="24"/>
          <w:szCs w:val="24"/>
          <w:lang w:eastAsia="pl-PL"/>
        </w:rPr>
      </w:pPr>
    </w:p>
    <w:p w14:paraId="39A284DF" w14:textId="77777777" w:rsidR="0096262E" w:rsidRPr="00545A1F" w:rsidRDefault="0096262E" w:rsidP="0096262E">
      <w:pPr>
        <w:spacing w:after="0" w:line="240" w:lineRule="auto"/>
        <w:jc w:val="both"/>
        <w:rPr>
          <w:rFonts w:ascii="Arial" w:hAnsi="Arial" w:cs="Arial"/>
          <w:b/>
          <w:bCs/>
          <w:sz w:val="24"/>
          <w:szCs w:val="24"/>
          <w:lang w:eastAsia="pl-PL"/>
        </w:rPr>
      </w:pPr>
    </w:p>
    <w:p w14:paraId="2AD020E0" w14:textId="77777777" w:rsidR="0096262E" w:rsidRPr="00545A1F" w:rsidRDefault="0096262E" w:rsidP="0096262E">
      <w:pPr>
        <w:spacing w:after="0" w:line="240" w:lineRule="auto"/>
        <w:jc w:val="both"/>
        <w:rPr>
          <w:rFonts w:ascii="Arial" w:hAnsi="Arial" w:cs="Arial"/>
          <w:b/>
          <w:bCs/>
          <w:sz w:val="24"/>
          <w:szCs w:val="24"/>
          <w:lang w:eastAsia="pl-PL"/>
        </w:rPr>
      </w:pPr>
    </w:p>
    <w:p w14:paraId="0D89FE41" w14:textId="77777777" w:rsidR="0096262E" w:rsidRPr="00545A1F" w:rsidRDefault="0096262E" w:rsidP="0096262E">
      <w:pPr>
        <w:spacing w:after="0" w:line="240" w:lineRule="auto"/>
        <w:jc w:val="both"/>
        <w:rPr>
          <w:rFonts w:ascii="Arial" w:hAnsi="Arial" w:cs="Arial"/>
          <w:b/>
          <w:bCs/>
          <w:sz w:val="24"/>
          <w:szCs w:val="24"/>
          <w:lang w:eastAsia="pl-PL"/>
        </w:rPr>
      </w:pPr>
    </w:p>
    <w:p w14:paraId="01EBC508" w14:textId="77777777" w:rsidR="0096262E" w:rsidRPr="00545A1F" w:rsidRDefault="0096262E" w:rsidP="0096262E">
      <w:pPr>
        <w:spacing w:after="0" w:line="240" w:lineRule="auto"/>
        <w:jc w:val="both"/>
        <w:rPr>
          <w:rFonts w:ascii="Arial" w:hAnsi="Arial" w:cs="Arial"/>
          <w:b/>
          <w:bCs/>
          <w:sz w:val="24"/>
          <w:szCs w:val="24"/>
          <w:lang w:eastAsia="pl-PL"/>
        </w:rPr>
      </w:pPr>
    </w:p>
    <w:p w14:paraId="4CF266F9" w14:textId="77777777" w:rsidR="0096262E" w:rsidRDefault="0096262E" w:rsidP="0096262E">
      <w:pPr>
        <w:spacing w:after="0" w:line="240" w:lineRule="auto"/>
        <w:jc w:val="both"/>
        <w:rPr>
          <w:rFonts w:ascii="Arial" w:hAnsi="Arial" w:cs="Arial"/>
          <w:b/>
          <w:bCs/>
          <w:sz w:val="24"/>
          <w:szCs w:val="24"/>
          <w:lang w:eastAsia="pl-PL"/>
        </w:rPr>
      </w:pPr>
    </w:p>
    <w:p w14:paraId="0A65389A" w14:textId="77777777" w:rsidR="0096262E" w:rsidRDefault="0096262E" w:rsidP="0096262E">
      <w:pPr>
        <w:spacing w:after="0" w:line="240" w:lineRule="auto"/>
        <w:jc w:val="both"/>
        <w:rPr>
          <w:rFonts w:ascii="Arial" w:hAnsi="Arial" w:cs="Arial"/>
          <w:b/>
          <w:bCs/>
          <w:sz w:val="24"/>
          <w:szCs w:val="24"/>
          <w:lang w:eastAsia="pl-PL"/>
        </w:rPr>
      </w:pPr>
    </w:p>
    <w:p w14:paraId="683923C4" w14:textId="77777777" w:rsidR="0096262E" w:rsidRPr="00545A1F" w:rsidRDefault="0096262E" w:rsidP="0096262E">
      <w:pPr>
        <w:spacing w:after="0" w:line="240" w:lineRule="auto"/>
        <w:jc w:val="both"/>
        <w:rPr>
          <w:rFonts w:ascii="Arial" w:hAnsi="Arial" w:cs="Arial"/>
          <w:b/>
          <w:bCs/>
          <w:sz w:val="24"/>
          <w:szCs w:val="24"/>
          <w:lang w:eastAsia="pl-PL"/>
        </w:rPr>
      </w:pPr>
    </w:p>
    <w:p w14:paraId="731DFC67" w14:textId="77777777" w:rsidR="0096262E" w:rsidRPr="00545A1F" w:rsidRDefault="0096262E" w:rsidP="0096262E">
      <w:pPr>
        <w:spacing w:after="0" w:line="240" w:lineRule="auto"/>
        <w:jc w:val="both"/>
        <w:rPr>
          <w:rFonts w:ascii="Arial" w:hAnsi="Arial" w:cs="Arial"/>
          <w:b/>
          <w:bCs/>
          <w:sz w:val="24"/>
          <w:szCs w:val="24"/>
          <w:lang w:eastAsia="pl-PL"/>
        </w:rPr>
      </w:pPr>
    </w:p>
    <w:p w14:paraId="6068F254" w14:textId="77777777" w:rsidR="0096262E" w:rsidRPr="00545A1F" w:rsidRDefault="0096262E" w:rsidP="0096262E">
      <w:pPr>
        <w:spacing w:after="0" w:line="240" w:lineRule="auto"/>
        <w:jc w:val="both"/>
        <w:rPr>
          <w:rFonts w:ascii="Arial" w:hAnsi="Arial" w:cs="Arial"/>
          <w:b/>
          <w:bCs/>
          <w:sz w:val="24"/>
          <w:szCs w:val="24"/>
          <w:lang w:eastAsia="pl-PL"/>
        </w:rPr>
      </w:pPr>
    </w:p>
    <w:p w14:paraId="7B1385A3" w14:textId="77777777" w:rsidR="0096262E" w:rsidRDefault="0096262E" w:rsidP="0096262E">
      <w:pPr>
        <w:spacing w:after="0" w:line="240" w:lineRule="auto"/>
        <w:jc w:val="both"/>
        <w:rPr>
          <w:rFonts w:ascii="Arial" w:hAnsi="Arial" w:cs="Arial"/>
          <w:b/>
          <w:bCs/>
          <w:sz w:val="24"/>
          <w:szCs w:val="24"/>
          <w:lang w:eastAsia="pl-PL"/>
        </w:rPr>
      </w:pPr>
    </w:p>
    <w:p w14:paraId="3525648C" w14:textId="288B178F" w:rsidR="0096262E" w:rsidRPr="00545A1F" w:rsidRDefault="0096262E" w:rsidP="0096262E">
      <w:pPr>
        <w:spacing w:after="0" w:line="240" w:lineRule="auto"/>
        <w:jc w:val="both"/>
        <w:rPr>
          <w:rFonts w:ascii="Arial" w:hAnsi="Arial" w:cs="Arial"/>
          <w:b/>
          <w:bCs/>
          <w:sz w:val="24"/>
          <w:szCs w:val="24"/>
          <w:lang w:eastAsia="pl-PL"/>
        </w:rPr>
      </w:pPr>
      <w:r w:rsidRPr="00545A1F">
        <w:rPr>
          <w:rFonts w:ascii="Arial" w:hAnsi="Arial" w:cs="Arial"/>
          <w:b/>
          <w:bCs/>
          <w:sz w:val="24"/>
          <w:szCs w:val="24"/>
          <w:lang w:eastAsia="pl-PL"/>
        </w:rPr>
        <w:t>Załącznik nr 3</w:t>
      </w:r>
    </w:p>
    <w:p w14:paraId="768F1524" w14:textId="77777777" w:rsidR="0096262E" w:rsidRPr="00545A1F" w:rsidRDefault="0096262E" w:rsidP="0096262E">
      <w:pPr>
        <w:spacing w:after="0" w:line="240" w:lineRule="auto"/>
        <w:jc w:val="center"/>
        <w:rPr>
          <w:rFonts w:ascii="Arial" w:hAnsi="Arial" w:cs="Arial"/>
          <w:b/>
          <w:bCs/>
          <w:sz w:val="20"/>
          <w:szCs w:val="20"/>
          <w:lang w:eastAsia="pl-PL"/>
        </w:rPr>
      </w:pPr>
    </w:p>
    <w:p w14:paraId="6A2AEE73" w14:textId="77777777" w:rsidR="0096262E" w:rsidRPr="00545A1F" w:rsidRDefault="0096262E" w:rsidP="0096262E">
      <w:pPr>
        <w:spacing w:after="0" w:line="240" w:lineRule="auto"/>
        <w:jc w:val="both"/>
        <w:rPr>
          <w:rFonts w:ascii="Arial" w:eastAsia="Times New Roman" w:hAnsi="Arial" w:cs="Arial"/>
          <w:color w:val="000000"/>
          <w:sz w:val="20"/>
          <w:szCs w:val="20"/>
          <w:lang w:eastAsia="pl-PL"/>
        </w:rPr>
      </w:pPr>
    </w:p>
    <w:p w14:paraId="0C0AB308" w14:textId="77777777" w:rsidR="0096262E" w:rsidRPr="00545A1F" w:rsidRDefault="0096262E" w:rsidP="0096262E">
      <w:pPr>
        <w:spacing w:after="0" w:line="240" w:lineRule="auto"/>
        <w:jc w:val="center"/>
        <w:rPr>
          <w:rFonts w:ascii="Arial" w:eastAsia="Times New Roman" w:hAnsi="Arial" w:cs="Arial"/>
          <w:b/>
          <w:color w:val="000000"/>
          <w:sz w:val="20"/>
          <w:szCs w:val="20"/>
          <w:lang w:eastAsia="pl-PL"/>
        </w:rPr>
      </w:pPr>
      <w:r w:rsidRPr="00545A1F">
        <w:rPr>
          <w:rFonts w:ascii="Arial" w:eastAsia="Times New Roman" w:hAnsi="Arial" w:cs="Arial"/>
          <w:b/>
          <w:color w:val="000000"/>
          <w:sz w:val="20"/>
          <w:szCs w:val="20"/>
          <w:lang w:eastAsia="pl-PL"/>
        </w:rPr>
        <w:t>NOTA INFORMACYJNA</w:t>
      </w:r>
    </w:p>
    <w:p w14:paraId="1182FA0C" w14:textId="77777777" w:rsidR="0096262E" w:rsidRPr="00545A1F" w:rsidRDefault="0096262E" w:rsidP="0096262E">
      <w:pPr>
        <w:spacing w:after="0" w:line="240" w:lineRule="auto"/>
        <w:jc w:val="center"/>
        <w:rPr>
          <w:rFonts w:ascii="Arial" w:eastAsia="Times New Roman" w:hAnsi="Arial" w:cs="Arial"/>
          <w:b/>
          <w:color w:val="000000"/>
          <w:sz w:val="20"/>
          <w:szCs w:val="20"/>
          <w:lang w:eastAsia="pl-PL"/>
        </w:rPr>
      </w:pPr>
      <w:r w:rsidRPr="00545A1F">
        <w:rPr>
          <w:rFonts w:ascii="Arial" w:eastAsia="Times New Roman" w:hAnsi="Arial" w:cs="Arial"/>
          <w:b/>
          <w:color w:val="000000"/>
          <w:sz w:val="20"/>
          <w:szCs w:val="20"/>
          <w:lang w:eastAsia="pl-PL"/>
        </w:rPr>
        <w:t>dotycząca obowiązków informacyjnych spółki publicznej</w:t>
      </w:r>
    </w:p>
    <w:p w14:paraId="68BF646A" w14:textId="77777777" w:rsidR="0096262E" w:rsidRPr="00545A1F" w:rsidRDefault="0096262E" w:rsidP="0096262E">
      <w:pPr>
        <w:spacing w:after="0" w:line="240" w:lineRule="auto"/>
        <w:jc w:val="both"/>
        <w:rPr>
          <w:rFonts w:ascii="Arial" w:eastAsia="Times New Roman" w:hAnsi="Arial" w:cs="Arial"/>
          <w:color w:val="000000"/>
          <w:sz w:val="20"/>
          <w:szCs w:val="20"/>
          <w:lang w:eastAsia="pl-PL"/>
        </w:rPr>
      </w:pPr>
    </w:p>
    <w:p w14:paraId="117C3058" w14:textId="77777777" w:rsidR="0096262E" w:rsidRPr="00545A1F" w:rsidRDefault="0096262E" w:rsidP="0096262E">
      <w:pPr>
        <w:spacing w:after="0" w:line="240" w:lineRule="auto"/>
        <w:jc w:val="both"/>
        <w:rPr>
          <w:rFonts w:ascii="Arial" w:eastAsia="Times New Roman" w:hAnsi="Arial" w:cs="Arial"/>
          <w:color w:val="000000"/>
          <w:sz w:val="18"/>
          <w:szCs w:val="18"/>
          <w:lang w:eastAsia="pl-PL"/>
        </w:rPr>
      </w:pPr>
      <w:r w:rsidRPr="00545A1F">
        <w:rPr>
          <w:rFonts w:ascii="Arial" w:eastAsia="Times New Roman" w:hAnsi="Arial" w:cs="Arial"/>
          <w:color w:val="000000"/>
          <w:sz w:val="20"/>
          <w:szCs w:val="20"/>
          <w:lang w:eastAsia="pl-PL"/>
        </w:rPr>
        <w:t xml:space="preserve">Na ORLEN </w:t>
      </w:r>
      <w:r w:rsidRPr="00545A1F">
        <w:rPr>
          <w:rFonts w:ascii="Arial" w:eastAsia="Times New Roman" w:hAnsi="Arial" w:cs="Arial"/>
          <w:color w:val="000000"/>
          <w:sz w:val="18"/>
          <w:szCs w:val="18"/>
          <w:lang w:eastAsia="pl-PL"/>
        </w:rPr>
        <w:t xml:space="preserve">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545A1F">
        <w:rPr>
          <w:rFonts w:ascii="Arial" w:eastAsia="Times New Roman" w:hAnsi="Arial" w:cs="Arial"/>
          <w:color w:val="000000"/>
          <w:sz w:val="18"/>
          <w:szCs w:val="18"/>
          <w:lang w:eastAsia="pl-PL"/>
        </w:rPr>
        <w:t>późn</w:t>
      </w:r>
      <w:proofErr w:type="spellEnd"/>
      <w:r w:rsidRPr="00545A1F">
        <w:rPr>
          <w:rFonts w:ascii="Arial" w:eastAsia="Times New Roman" w:hAnsi="Arial" w:cs="Arial"/>
          <w:color w:val="000000"/>
          <w:sz w:val="18"/>
          <w:szCs w:val="18"/>
          <w:lang w:eastAsia="pl-PL"/>
        </w:rPr>
        <w:t>. zm. (dalej „Rozporządzenie MAR”).</w:t>
      </w:r>
    </w:p>
    <w:p w14:paraId="645760C8" w14:textId="77777777" w:rsidR="0096262E" w:rsidRPr="00545A1F" w:rsidRDefault="0096262E" w:rsidP="0096262E">
      <w:pPr>
        <w:spacing w:after="0" w:line="240" w:lineRule="auto"/>
        <w:jc w:val="both"/>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 </w:t>
      </w:r>
    </w:p>
    <w:p w14:paraId="0728B712" w14:textId="77777777" w:rsidR="0096262E" w:rsidRPr="00545A1F" w:rsidRDefault="0096262E" w:rsidP="0096262E">
      <w:pPr>
        <w:spacing w:after="0" w:line="240" w:lineRule="auto"/>
        <w:jc w:val="both"/>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W związku z tym, stosując przepisy powyższego rozporządzenia:</w:t>
      </w:r>
    </w:p>
    <w:p w14:paraId="4003DBEC" w14:textId="77777777" w:rsidR="0096262E" w:rsidRPr="00545A1F" w:rsidRDefault="0096262E" w:rsidP="0096262E">
      <w:pPr>
        <w:spacing w:after="0" w:line="240" w:lineRule="auto"/>
        <w:jc w:val="both"/>
        <w:rPr>
          <w:rFonts w:ascii="Arial" w:eastAsia="Times New Roman" w:hAnsi="Arial" w:cs="Arial"/>
          <w:color w:val="000000"/>
          <w:sz w:val="18"/>
          <w:szCs w:val="18"/>
          <w:lang w:eastAsia="pl-PL"/>
        </w:rPr>
      </w:pPr>
    </w:p>
    <w:p w14:paraId="6F18B0EB" w14:textId="77777777" w:rsidR="0096262E" w:rsidRPr="00545A1F" w:rsidRDefault="0096262E" w:rsidP="0096262E">
      <w:pPr>
        <w:numPr>
          <w:ilvl w:val="0"/>
          <w:numId w:val="7"/>
        </w:numPr>
        <w:tabs>
          <w:tab w:val="num" w:pos="284"/>
        </w:tabs>
        <w:spacing w:after="0" w:line="240" w:lineRule="auto"/>
        <w:jc w:val="both"/>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 xml:space="preserve"> ORLEN S.A. poinformuje drugą stronę Umowy o zamiarze przekazania do publicznej wiadomości informacji dotyczącej niniejszej Umowy, jeśli uzna ją za informację poufną w rozumieniu Rozporządzenia MAR.</w:t>
      </w:r>
    </w:p>
    <w:p w14:paraId="21480C74" w14:textId="77777777" w:rsidR="0096262E" w:rsidRPr="00545A1F" w:rsidRDefault="0096262E" w:rsidP="0096262E">
      <w:pPr>
        <w:spacing w:after="0" w:line="240" w:lineRule="auto"/>
        <w:jc w:val="both"/>
        <w:rPr>
          <w:rFonts w:ascii="Arial" w:eastAsia="Times New Roman" w:hAnsi="Arial" w:cs="Arial"/>
          <w:color w:val="000000"/>
          <w:sz w:val="18"/>
          <w:szCs w:val="18"/>
          <w:lang w:eastAsia="pl-PL"/>
        </w:rPr>
      </w:pPr>
    </w:p>
    <w:p w14:paraId="641272F7" w14:textId="77777777" w:rsidR="0096262E" w:rsidRPr="00545A1F" w:rsidRDefault="0096262E" w:rsidP="0096262E">
      <w:pPr>
        <w:numPr>
          <w:ilvl w:val="0"/>
          <w:numId w:val="7"/>
        </w:numPr>
        <w:tabs>
          <w:tab w:val="num" w:pos="284"/>
        </w:tabs>
        <w:spacing w:after="0" w:line="240" w:lineRule="auto"/>
        <w:jc w:val="both"/>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2D149BE"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2206D9F6"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7BE48755"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928C756"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7C73E0AA"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47EE355"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12E3D3E0"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4944015B"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50F4D6C0"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5BDF63A8"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23FF110E"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B3E0494"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654267F9"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3F9B9CDD"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4FDDA938"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5B1A882"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B9A2A91"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345FBE04"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580961EA"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7AFE2C44"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3F519E1"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6CEE72E0"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12B9E6AD"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0D33286"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4145F095"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332B5CEC"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2198920B"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75276E55"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04C0B7E1" w14:textId="77777777" w:rsidR="0096262E" w:rsidRPr="00545A1F" w:rsidRDefault="0096262E" w:rsidP="0096262E">
      <w:pPr>
        <w:spacing w:after="0" w:line="240" w:lineRule="auto"/>
        <w:jc w:val="both"/>
        <w:rPr>
          <w:rFonts w:ascii="Times New Roman" w:hAnsi="Times New Roman" w:cs="Times New Roman"/>
          <w:sz w:val="24"/>
          <w:szCs w:val="24"/>
          <w:lang w:eastAsia="pl-PL"/>
        </w:rPr>
      </w:pPr>
    </w:p>
    <w:p w14:paraId="705AF619" w14:textId="77777777" w:rsidR="0096262E" w:rsidRPr="00545A1F" w:rsidRDefault="0096262E" w:rsidP="0096262E">
      <w:pPr>
        <w:spacing w:after="0" w:line="240" w:lineRule="auto"/>
        <w:rPr>
          <w:rFonts w:ascii="Arial" w:eastAsia="Times New Roman" w:hAnsi="Arial" w:cs="Arial"/>
          <w:b/>
          <w:iCs/>
          <w:color w:val="000000"/>
          <w:sz w:val="24"/>
          <w:szCs w:val="24"/>
          <w:lang w:eastAsia="pl-PL"/>
        </w:rPr>
      </w:pPr>
    </w:p>
    <w:p w14:paraId="6CA0023C" w14:textId="77777777" w:rsidR="0096262E" w:rsidRDefault="0096262E" w:rsidP="0096262E">
      <w:pPr>
        <w:spacing w:after="0" w:line="240" w:lineRule="auto"/>
        <w:rPr>
          <w:rFonts w:ascii="Arial" w:eastAsia="Times New Roman" w:hAnsi="Arial" w:cs="Arial"/>
          <w:b/>
          <w:iCs/>
          <w:color w:val="000000"/>
          <w:sz w:val="24"/>
          <w:szCs w:val="24"/>
          <w:lang w:eastAsia="pl-PL"/>
        </w:rPr>
      </w:pPr>
    </w:p>
    <w:p w14:paraId="0BFAA2F7" w14:textId="77777777" w:rsidR="0096262E" w:rsidRDefault="0096262E" w:rsidP="0096262E">
      <w:pPr>
        <w:spacing w:after="0" w:line="240" w:lineRule="auto"/>
        <w:rPr>
          <w:rFonts w:ascii="Arial" w:eastAsia="Times New Roman" w:hAnsi="Arial" w:cs="Arial"/>
          <w:b/>
          <w:iCs/>
          <w:color w:val="000000"/>
          <w:sz w:val="24"/>
          <w:szCs w:val="24"/>
          <w:lang w:eastAsia="pl-PL"/>
        </w:rPr>
      </w:pPr>
    </w:p>
    <w:p w14:paraId="514C707A" w14:textId="36483A8A" w:rsidR="0096262E" w:rsidRPr="00545A1F" w:rsidRDefault="0096262E" w:rsidP="0096262E">
      <w:pPr>
        <w:spacing w:after="0" w:line="240" w:lineRule="auto"/>
        <w:rPr>
          <w:rFonts w:ascii="Arial" w:eastAsia="Times New Roman" w:hAnsi="Arial" w:cs="Arial"/>
          <w:b/>
          <w:bCs/>
          <w:iCs/>
          <w:color w:val="676767"/>
          <w:sz w:val="24"/>
          <w:szCs w:val="24"/>
          <w:lang w:eastAsia="pl-PL"/>
        </w:rPr>
      </w:pPr>
      <w:r w:rsidRPr="00545A1F">
        <w:rPr>
          <w:rFonts w:ascii="Arial" w:eastAsia="Times New Roman" w:hAnsi="Arial" w:cs="Arial"/>
          <w:b/>
          <w:iCs/>
          <w:color w:val="000000"/>
          <w:sz w:val="24"/>
          <w:szCs w:val="24"/>
          <w:lang w:eastAsia="pl-PL"/>
        </w:rPr>
        <w:t>Załącznik nr 4</w:t>
      </w:r>
    </w:p>
    <w:p w14:paraId="7C83EC62" w14:textId="77777777" w:rsidR="0096262E" w:rsidRPr="00545A1F" w:rsidRDefault="0096262E" w:rsidP="0096262E">
      <w:pPr>
        <w:spacing w:after="0" w:line="240" w:lineRule="auto"/>
        <w:rPr>
          <w:rFonts w:ascii="Arial" w:eastAsia="Times New Roman" w:hAnsi="Arial" w:cs="Arial"/>
          <w:color w:val="000000"/>
          <w:sz w:val="20"/>
          <w:szCs w:val="20"/>
          <w:lang w:eastAsia="pl-PL"/>
        </w:rPr>
      </w:pPr>
      <w:r w:rsidRPr="00545A1F">
        <w:rPr>
          <w:rFonts w:ascii="Arial" w:eastAsia="Times New Roman" w:hAnsi="Arial" w:cs="Arial"/>
          <w:i/>
          <w:iCs/>
          <w:color w:val="000000"/>
          <w:sz w:val="20"/>
          <w:szCs w:val="20"/>
          <w:lang w:eastAsia="pl-PL"/>
        </w:rPr>
        <w:t>Wykaz osób, które będą miały dostęp do Tajemnicy Spółki  ORLEN S.A</w:t>
      </w:r>
      <w:r w:rsidRPr="00545A1F">
        <w:rPr>
          <w:rFonts w:ascii="Arial" w:eastAsia="Times New Roman" w:hAnsi="Arial" w:cs="Arial"/>
          <w:color w:val="000000"/>
          <w:sz w:val="20"/>
          <w:szCs w:val="20"/>
          <w:lang w:eastAsia="pl-PL"/>
        </w:rPr>
        <w:t>.</w:t>
      </w:r>
    </w:p>
    <w:p w14:paraId="6C10534D" w14:textId="77777777" w:rsidR="0096262E" w:rsidRPr="00545A1F" w:rsidRDefault="0096262E" w:rsidP="0096262E">
      <w:pPr>
        <w:spacing w:after="0" w:line="240" w:lineRule="auto"/>
        <w:rPr>
          <w:rFonts w:ascii="Arial" w:eastAsia="Times New Roman" w:hAnsi="Arial" w:cs="Arial"/>
          <w:color w:val="000000"/>
          <w:sz w:val="20"/>
          <w:szCs w:val="20"/>
          <w:lang w:eastAsia="pl-PL"/>
        </w:rPr>
      </w:pPr>
    </w:p>
    <w:p w14:paraId="495899CC"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r w:rsidRPr="00545A1F">
        <w:rPr>
          <w:rFonts w:ascii="Arial" w:eastAsia="Times New Roman" w:hAnsi="Arial" w:cs="Arial"/>
          <w:b/>
          <w:bCs/>
          <w:color w:val="000000"/>
          <w:lang w:eastAsia="pl-PL"/>
        </w:rPr>
        <w:t> </w:t>
      </w:r>
    </w:p>
    <w:p w14:paraId="67110571" w14:textId="77777777" w:rsidR="0096262E" w:rsidRPr="00545A1F" w:rsidRDefault="0096262E" w:rsidP="0096262E">
      <w:pPr>
        <w:spacing w:after="0" w:line="240" w:lineRule="auto"/>
        <w:jc w:val="center"/>
        <w:rPr>
          <w:rFonts w:ascii="Arial" w:eastAsia="Times New Roman" w:hAnsi="Arial" w:cs="Arial"/>
          <w:color w:val="000000"/>
          <w:sz w:val="20"/>
          <w:szCs w:val="20"/>
          <w:lang w:eastAsia="pl-PL"/>
        </w:rPr>
      </w:pPr>
      <w:r w:rsidRPr="00545A1F">
        <w:rPr>
          <w:rFonts w:ascii="Arial" w:eastAsia="Times New Roman" w:hAnsi="Arial" w:cs="Arial"/>
          <w:b/>
          <w:bCs/>
          <w:color w:val="000000"/>
          <w:sz w:val="20"/>
          <w:szCs w:val="20"/>
          <w:lang w:eastAsia="pl-PL"/>
        </w:rPr>
        <w:t>WYKAZ  OSÓB*</w:t>
      </w:r>
    </w:p>
    <w:p w14:paraId="130AB431" w14:textId="77777777" w:rsidR="0096262E" w:rsidRPr="00545A1F" w:rsidRDefault="0096262E" w:rsidP="0096262E">
      <w:pPr>
        <w:spacing w:after="0" w:line="240" w:lineRule="auto"/>
        <w:jc w:val="center"/>
        <w:rPr>
          <w:rFonts w:ascii="Arial" w:eastAsia="Times New Roman" w:hAnsi="Arial" w:cs="Arial"/>
          <w:color w:val="000000"/>
          <w:sz w:val="20"/>
          <w:szCs w:val="20"/>
          <w:lang w:eastAsia="pl-PL"/>
        </w:rPr>
      </w:pPr>
      <w:r w:rsidRPr="00545A1F">
        <w:rPr>
          <w:rFonts w:ascii="Arial" w:eastAsia="Times New Roman" w:hAnsi="Arial" w:cs="Arial"/>
          <w:color w:val="000000"/>
          <w:sz w:val="20"/>
          <w:szCs w:val="20"/>
          <w:lang w:eastAsia="pl-PL"/>
        </w:rPr>
        <w:t>które będą miały dostęp do informacji stanowiących Tajemnicę Spółki  ORLEN i/lub Tajemnicę Spółki innej Spółki, wchodzącej w skład GK ORLEN</w:t>
      </w:r>
    </w:p>
    <w:p w14:paraId="1CAF841C" w14:textId="77777777" w:rsidR="0096262E" w:rsidRPr="00545A1F" w:rsidRDefault="0096262E" w:rsidP="0096262E">
      <w:pPr>
        <w:spacing w:after="0" w:line="240" w:lineRule="auto"/>
        <w:rPr>
          <w:rFonts w:ascii="Arial" w:eastAsia="Times New Roman" w:hAnsi="Arial" w:cs="Arial"/>
          <w:color w:val="000000"/>
          <w:sz w:val="20"/>
          <w:szCs w:val="20"/>
          <w:lang w:eastAsia="pl-PL"/>
        </w:rPr>
      </w:pPr>
    </w:p>
    <w:p w14:paraId="146BE484"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xml:space="preserve"> </w:t>
      </w:r>
    </w:p>
    <w:tbl>
      <w:tblPr>
        <w:tblW w:w="9180" w:type="dxa"/>
        <w:tblInd w:w="108" w:type="dxa"/>
        <w:tblCellMar>
          <w:left w:w="0" w:type="dxa"/>
          <w:right w:w="0" w:type="dxa"/>
        </w:tblCellMar>
        <w:tblLook w:val="04A0" w:firstRow="1" w:lastRow="0" w:firstColumn="1" w:lastColumn="0" w:noHBand="0" w:noVBand="1"/>
      </w:tblPr>
      <w:tblGrid>
        <w:gridCol w:w="563"/>
        <w:gridCol w:w="2482"/>
        <w:gridCol w:w="2119"/>
        <w:gridCol w:w="1222"/>
        <w:gridCol w:w="1722"/>
        <w:gridCol w:w="1072"/>
      </w:tblGrid>
      <w:tr w:rsidR="0096262E" w:rsidRPr="00545A1F" w14:paraId="085D993F" w14:textId="77777777" w:rsidTr="00252ABD">
        <w:tc>
          <w:tcPr>
            <w:tcW w:w="9180"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A2A543A"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r w:rsidRPr="00545A1F">
              <w:rPr>
                <w:rFonts w:ascii="Arial" w:eastAsia="Times New Roman" w:hAnsi="Arial" w:cs="Arial"/>
                <w:b/>
                <w:bCs/>
                <w:color w:val="676767"/>
                <w:lang w:eastAsia="pl-PL"/>
              </w:rPr>
              <w:t>Dotyczy realizacji …………. nr</w:t>
            </w:r>
            <w:r w:rsidRPr="00545A1F">
              <w:rPr>
                <w:rFonts w:ascii="Arial" w:eastAsia="Times New Roman" w:hAnsi="Arial" w:cs="Arial"/>
                <w:color w:val="676767"/>
                <w:lang w:eastAsia="pl-PL"/>
              </w:rPr>
              <w:t xml:space="preserve"> ________________ </w:t>
            </w:r>
            <w:r w:rsidRPr="00545A1F">
              <w:rPr>
                <w:rFonts w:ascii="Arial" w:eastAsia="Times New Roman" w:hAnsi="Arial" w:cs="Arial"/>
                <w:b/>
                <w:bCs/>
                <w:color w:val="676767"/>
                <w:lang w:eastAsia="pl-PL"/>
              </w:rPr>
              <w:t xml:space="preserve">z dnia </w:t>
            </w:r>
            <w:r w:rsidRPr="00545A1F">
              <w:rPr>
                <w:rFonts w:ascii="Arial" w:eastAsia="Times New Roman" w:hAnsi="Arial" w:cs="Arial"/>
                <w:color w:val="676767"/>
                <w:lang w:eastAsia="pl-PL"/>
              </w:rPr>
              <w:t> ____________________</w:t>
            </w:r>
          </w:p>
          <w:p w14:paraId="14EDF85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3E466C30"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CCC5B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eastAsia="pl-PL"/>
              </w:rPr>
              <w:t>Lp.</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0FCA411F"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5D30FFDA"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eastAsia="pl-PL"/>
              </w:rPr>
              <w:t>Imię i nazwisko osoby składającej oświadczenie</w:t>
            </w: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3BD433E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56D6DE82"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val="it-IT" w:eastAsia="pl-PL"/>
              </w:rPr>
              <w:t xml:space="preserve">Stanowisko </w:t>
            </w:r>
            <w:r w:rsidRPr="00545A1F">
              <w:rPr>
                <w:rFonts w:ascii="Arial" w:eastAsia="Times New Roman" w:hAnsi="Arial" w:cs="Arial"/>
                <w:b/>
                <w:bCs/>
                <w:color w:val="676767"/>
                <w:lang w:eastAsia="pl-PL"/>
              </w:rPr>
              <w:t>osoby składającej oświadczenie</w:t>
            </w:r>
            <w:r w:rsidRPr="00545A1F">
              <w:rPr>
                <w:rFonts w:ascii="Arial" w:eastAsia="Times New Roman" w:hAnsi="Arial" w:cs="Arial"/>
                <w:color w:val="676767"/>
                <w:lang w:eastAsia="pl-PL"/>
              </w:rPr>
              <w:t>**</w:t>
            </w:r>
          </w:p>
        </w:tc>
        <w:tc>
          <w:tcPr>
            <w:tcW w:w="1222" w:type="dxa"/>
            <w:tcBorders>
              <w:top w:val="nil"/>
              <w:left w:val="nil"/>
              <w:bottom w:val="single" w:sz="8" w:space="0" w:color="auto"/>
              <w:right w:val="single" w:sz="8" w:space="0" w:color="auto"/>
            </w:tcBorders>
            <w:tcMar>
              <w:top w:w="0" w:type="dxa"/>
              <w:left w:w="108" w:type="dxa"/>
              <w:bottom w:w="0" w:type="dxa"/>
              <w:right w:w="108" w:type="dxa"/>
            </w:tcMar>
            <w:vAlign w:val="center"/>
          </w:tcPr>
          <w:p w14:paraId="0C22FBA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351D8BD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eastAsia="pl-PL"/>
              </w:rPr>
              <w:t>Firma</w:t>
            </w: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4989895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3C66EC8E"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eastAsia="pl-PL"/>
              </w:rPr>
              <w:t>Data złożenia oświadczenia</w:t>
            </w: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538DD98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03DEF70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b/>
                <w:bCs/>
                <w:color w:val="676767"/>
                <w:lang w:eastAsia="pl-PL"/>
              </w:rPr>
              <w:t>Uwagi</w:t>
            </w:r>
          </w:p>
          <w:p w14:paraId="1BB65E25"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lang w:eastAsia="pl-PL"/>
              </w:rPr>
              <w:br/>
            </w:r>
          </w:p>
        </w:tc>
      </w:tr>
      <w:tr w:rsidR="0096262E" w:rsidRPr="00545A1F" w14:paraId="435C969B"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EB1308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5E9E67C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7E002FD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6838DA58"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681D507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47A5A22D"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384B7F3A"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18D7685B"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0A9D8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7C4A79D1"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50303A1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6531653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3305A9AE"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7B4B4DDA"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12F695A4"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771B4778"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CB323E"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00533D6F"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146874B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0651419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764EABF5"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4327C16F"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67348CDF"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660D4723"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266EFAC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0A97A82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372BF533"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91BC3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p w14:paraId="2DEF042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457FAC4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4E0104A5"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181C1A84"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0931F500"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5C90B992"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5630F08F"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C6A733B"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p w14:paraId="0AD35FC6"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6A0DF164"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33F2679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757CD2A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50AA902F"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3A6A3F67"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190F3494"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7760C34A"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r w:rsidR="0096262E" w:rsidRPr="00545A1F" w14:paraId="2229E0FB" w14:textId="77777777" w:rsidTr="00252ABD">
        <w:tc>
          <w:tcPr>
            <w:tcW w:w="5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E896F66"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p w14:paraId="6983608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2482" w:type="dxa"/>
            <w:tcBorders>
              <w:top w:val="nil"/>
              <w:left w:val="nil"/>
              <w:bottom w:val="single" w:sz="8" w:space="0" w:color="auto"/>
              <w:right w:val="single" w:sz="8" w:space="0" w:color="auto"/>
            </w:tcBorders>
            <w:tcMar>
              <w:top w:w="0" w:type="dxa"/>
              <w:left w:w="108" w:type="dxa"/>
              <w:bottom w:w="0" w:type="dxa"/>
              <w:right w:w="108" w:type="dxa"/>
            </w:tcMar>
            <w:vAlign w:val="center"/>
          </w:tcPr>
          <w:p w14:paraId="701B68B8"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2119" w:type="dxa"/>
            <w:tcBorders>
              <w:top w:val="nil"/>
              <w:left w:val="nil"/>
              <w:bottom w:val="single" w:sz="8" w:space="0" w:color="auto"/>
              <w:right w:val="single" w:sz="8" w:space="0" w:color="auto"/>
            </w:tcBorders>
            <w:tcMar>
              <w:top w:w="0" w:type="dxa"/>
              <w:left w:w="108" w:type="dxa"/>
              <w:bottom w:w="0" w:type="dxa"/>
              <w:right w:w="108" w:type="dxa"/>
            </w:tcMar>
            <w:vAlign w:val="center"/>
          </w:tcPr>
          <w:p w14:paraId="668D4BD5"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222" w:type="dxa"/>
            <w:tcBorders>
              <w:top w:val="nil"/>
              <w:left w:val="nil"/>
              <w:bottom w:val="single" w:sz="8" w:space="0" w:color="auto"/>
              <w:right w:val="single" w:sz="8" w:space="0" w:color="auto"/>
            </w:tcBorders>
            <w:tcMar>
              <w:top w:w="0" w:type="dxa"/>
              <w:left w:w="108" w:type="dxa"/>
              <w:bottom w:w="0" w:type="dxa"/>
              <w:right w:w="108" w:type="dxa"/>
            </w:tcMar>
          </w:tcPr>
          <w:p w14:paraId="55A3274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p w14:paraId="6F26ED7D"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r w:rsidRPr="00545A1F">
              <w:rPr>
                <w:rFonts w:ascii="Arial" w:eastAsia="Times New Roman" w:hAnsi="Arial" w:cs="Arial"/>
                <w:color w:val="676767"/>
                <w:lang w:eastAsia="pl-PL"/>
              </w:rPr>
              <w:t> </w:t>
            </w:r>
          </w:p>
        </w:tc>
        <w:tc>
          <w:tcPr>
            <w:tcW w:w="1722" w:type="dxa"/>
            <w:tcBorders>
              <w:top w:val="nil"/>
              <w:left w:val="nil"/>
              <w:bottom w:val="single" w:sz="8" w:space="0" w:color="auto"/>
              <w:right w:val="single" w:sz="8" w:space="0" w:color="auto"/>
            </w:tcBorders>
            <w:tcMar>
              <w:top w:w="0" w:type="dxa"/>
              <w:left w:w="108" w:type="dxa"/>
              <w:bottom w:w="0" w:type="dxa"/>
              <w:right w:w="108" w:type="dxa"/>
            </w:tcMar>
            <w:vAlign w:val="center"/>
          </w:tcPr>
          <w:p w14:paraId="4371C9AC"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14:paraId="7F52AFA9" w14:textId="77777777" w:rsidR="0096262E" w:rsidRPr="00545A1F" w:rsidRDefault="0096262E" w:rsidP="00252ABD">
            <w:pPr>
              <w:spacing w:before="100" w:beforeAutospacing="1" w:after="100" w:afterAutospacing="1" w:line="240" w:lineRule="auto"/>
              <w:rPr>
                <w:rFonts w:ascii="Arial" w:eastAsia="Times New Roman" w:hAnsi="Arial" w:cs="Arial"/>
                <w:lang w:eastAsia="pl-PL"/>
              </w:rPr>
            </w:pPr>
          </w:p>
        </w:tc>
      </w:tr>
    </w:tbl>
    <w:p w14:paraId="3BA8B6F4" w14:textId="77777777" w:rsidR="0096262E" w:rsidRPr="00545A1F" w:rsidRDefault="0096262E" w:rsidP="0096262E">
      <w:pPr>
        <w:spacing w:after="0" w:line="240" w:lineRule="auto"/>
        <w:rPr>
          <w:rFonts w:ascii="Arial" w:eastAsia="Times New Roman" w:hAnsi="Arial" w:cs="Arial"/>
          <w:color w:val="000000"/>
          <w:lang w:eastAsia="pl-PL"/>
        </w:rPr>
      </w:pPr>
    </w:p>
    <w:p w14:paraId="527F8A34"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i/>
          <w:iCs/>
          <w:color w:val="000000"/>
          <w:sz w:val="18"/>
          <w:szCs w:val="18"/>
          <w:lang w:eastAsia="pl-PL"/>
        </w:rPr>
        <w:t>* - Oferent zobowiązany jest do wskazania w wykazie wszelkich osób fizycznych, które w związku z realizacją niniejszej umowy mogą uzyskać dostęp do informacji stanowiących Tajemnicę Spółki  ORLEN S.A., lub Tajemnicy Spółki innej Spółki, wchodzącej w skład GK ORLEN w tym m.in.: pracowników podmiotów zewnętrznego, podwykonawców, doradców, audytorów oraz osób świadczących usługi na podstawie umów cywilnoprawnych</w:t>
      </w:r>
    </w:p>
    <w:p w14:paraId="01E5C563"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i/>
          <w:iCs/>
          <w:color w:val="000000"/>
          <w:sz w:val="18"/>
          <w:szCs w:val="18"/>
          <w:lang w:eastAsia="pl-PL"/>
        </w:rPr>
        <w:t>** - dotyczy osób zatrudnionych na umowę o pracę</w:t>
      </w:r>
    </w:p>
    <w:p w14:paraId="66D207EE" w14:textId="77777777" w:rsidR="0096262E" w:rsidRPr="00545A1F" w:rsidRDefault="0096262E" w:rsidP="0096262E">
      <w:pPr>
        <w:spacing w:after="0" w:line="240" w:lineRule="auto"/>
        <w:rPr>
          <w:rFonts w:ascii="Arial" w:eastAsia="Times New Roman" w:hAnsi="Arial" w:cs="Arial"/>
          <w:color w:val="000000"/>
          <w:lang w:eastAsia="pl-PL"/>
        </w:rPr>
      </w:pPr>
    </w:p>
    <w:p w14:paraId="228732AC"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37AFA89B" w14:textId="77777777" w:rsidR="0096262E" w:rsidRPr="00545A1F" w:rsidRDefault="0096262E" w:rsidP="0096262E">
      <w:pPr>
        <w:spacing w:after="0" w:line="240" w:lineRule="auto"/>
        <w:rPr>
          <w:rFonts w:ascii="Arial" w:eastAsia="Times New Roman" w:hAnsi="Arial" w:cs="Arial"/>
          <w:color w:val="000000"/>
          <w:lang w:eastAsia="pl-PL"/>
        </w:rPr>
      </w:pPr>
    </w:p>
    <w:p w14:paraId="68E41E05"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w:t>
      </w:r>
    </w:p>
    <w:p w14:paraId="12608C3F"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sz w:val="16"/>
          <w:szCs w:val="16"/>
          <w:lang w:eastAsia="pl-PL"/>
        </w:rPr>
        <w:t>Data i podpis przedstawiciela Oferenta</w:t>
      </w:r>
    </w:p>
    <w:p w14:paraId="1CF10BFB"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66654D69"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u w:val="single"/>
          <w:lang w:eastAsia="pl-PL"/>
        </w:rPr>
        <w:t>Otrzymują:</w:t>
      </w:r>
    </w:p>
    <w:p w14:paraId="57579BF2"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1 x komórka organizacyjna  ORLEN odpowiedzialna za realizację Umowy (oryginał)</w:t>
      </w:r>
    </w:p>
    <w:p w14:paraId="570674D8"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lastRenderedPageBreak/>
        <w:t>1 x Oferent (oryginał)</w:t>
      </w:r>
    </w:p>
    <w:p w14:paraId="2DBD6BD2"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1 x Biuro Nadzoru nad Bezpieczeństwem Infrastruktury i Informacji (oryginał)</w:t>
      </w:r>
    </w:p>
    <w:p w14:paraId="4D259815" w14:textId="77777777" w:rsidR="0096262E" w:rsidRDefault="0096262E" w:rsidP="0096262E">
      <w:pPr>
        <w:spacing w:after="0" w:line="240" w:lineRule="auto"/>
        <w:rPr>
          <w:rFonts w:ascii="Arial" w:eastAsia="Times New Roman" w:hAnsi="Arial" w:cs="Arial"/>
          <w:b/>
          <w:bCs/>
          <w:i/>
          <w:iCs/>
          <w:color w:val="000000"/>
          <w:lang w:eastAsia="pl-PL"/>
        </w:rPr>
      </w:pPr>
    </w:p>
    <w:p w14:paraId="300CE942" w14:textId="77777777" w:rsidR="0096262E" w:rsidRDefault="0096262E" w:rsidP="0096262E">
      <w:pPr>
        <w:spacing w:after="0" w:line="240" w:lineRule="auto"/>
        <w:rPr>
          <w:rFonts w:ascii="Arial" w:eastAsia="Times New Roman" w:hAnsi="Arial" w:cs="Arial"/>
          <w:b/>
          <w:bCs/>
          <w:iCs/>
          <w:color w:val="000000"/>
          <w:sz w:val="24"/>
          <w:szCs w:val="24"/>
          <w:lang w:eastAsia="pl-PL"/>
        </w:rPr>
      </w:pPr>
    </w:p>
    <w:p w14:paraId="1D7E9994" w14:textId="294AA79D" w:rsidR="0096262E" w:rsidRPr="00545A1F" w:rsidRDefault="0096262E" w:rsidP="0096262E">
      <w:pPr>
        <w:spacing w:after="0" w:line="240" w:lineRule="auto"/>
        <w:rPr>
          <w:rFonts w:ascii="Arial" w:eastAsia="Times New Roman" w:hAnsi="Arial" w:cs="Arial"/>
          <w:color w:val="000000"/>
          <w:sz w:val="24"/>
          <w:szCs w:val="24"/>
          <w:lang w:eastAsia="pl-PL"/>
        </w:rPr>
      </w:pPr>
      <w:r w:rsidRPr="00545A1F">
        <w:rPr>
          <w:rFonts w:ascii="Arial" w:eastAsia="Times New Roman" w:hAnsi="Arial" w:cs="Arial"/>
          <w:b/>
          <w:bCs/>
          <w:iCs/>
          <w:color w:val="000000"/>
          <w:sz w:val="24"/>
          <w:szCs w:val="24"/>
          <w:lang w:eastAsia="pl-PL"/>
        </w:rPr>
        <w:t>Załącznik nr 5</w:t>
      </w:r>
    </w:p>
    <w:p w14:paraId="1CD687C7" w14:textId="77777777" w:rsidR="0096262E" w:rsidRPr="00545A1F" w:rsidRDefault="0096262E" w:rsidP="0096262E">
      <w:pPr>
        <w:spacing w:after="0" w:line="240" w:lineRule="auto"/>
        <w:jc w:val="both"/>
        <w:rPr>
          <w:rFonts w:ascii="Arial" w:eastAsia="Times New Roman" w:hAnsi="Arial" w:cs="Arial"/>
          <w:bCs/>
          <w:i/>
          <w:iCs/>
          <w:color w:val="000000"/>
          <w:sz w:val="20"/>
          <w:szCs w:val="20"/>
          <w:lang w:eastAsia="pl-PL"/>
        </w:rPr>
      </w:pPr>
      <w:r w:rsidRPr="00545A1F">
        <w:rPr>
          <w:rFonts w:ascii="Arial" w:eastAsia="Times New Roman" w:hAnsi="Arial" w:cs="Arial"/>
          <w:bCs/>
          <w:i/>
          <w:iCs/>
          <w:color w:val="000000"/>
          <w:sz w:val="20"/>
          <w:szCs w:val="20"/>
          <w:lang w:eastAsia="pl-PL"/>
        </w:rPr>
        <w:t>Wzór oświadczenia przeznaczony dla osób zatrudnionych w podmiocie zewnętrznym / świadczących usługi na rzecz podmiotu zewnętrznego o nieujawnianiu informacji stanowiących Tajemnicę Spółki  ORLEN S.A. i/lub Tajemnicę Spółki innej Spółki</w:t>
      </w:r>
    </w:p>
    <w:p w14:paraId="6D239BEE" w14:textId="77777777" w:rsidR="0096262E" w:rsidRPr="00545A1F" w:rsidRDefault="0096262E" w:rsidP="0096262E">
      <w:pPr>
        <w:spacing w:after="0" w:line="240" w:lineRule="auto"/>
        <w:rPr>
          <w:rFonts w:ascii="Arial" w:eastAsia="Times New Roman" w:hAnsi="Arial" w:cs="Arial"/>
          <w:color w:val="000000"/>
          <w:lang w:eastAsia="pl-PL"/>
        </w:rPr>
      </w:pPr>
    </w:p>
    <w:p w14:paraId="0A21F3F9"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br w:type="textWrapping" w:clear="all"/>
        <w:t>.....................................................</w:t>
      </w:r>
    </w:p>
    <w:p w14:paraId="53994A55"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 xml:space="preserve">     (miejscowość, data) </w:t>
      </w:r>
    </w:p>
    <w:p w14:paraId="3AC58588" w14:textId="77777777" w:rsidR="0096262E" w:rsidRPr="00545A1F" w:rsidRDefault="0096262E" w:rsidP="0096262E">
      <w:pPr>
        <w:spacing w:after="0" w:line="240" w:lineRule="auto"/>
        <w:rPr>
          <w:rFonts w:ascii="Arial" w:eastAsia="Times New Roman" w:hAnsi="Arial" w:cs="Arial"/>
          <w:color w:val="000000"/>
          <w:lang w:eastAsia="pl-PL"/>
        </w:rPr>
      </w:pPr>
    </w:p>
    <w:p w14:paraId="46A08667"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w:t>
      </w:r>
    </w:p>
    <w:p w14:paraId="1750E8A6"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(nazwisko i imię osoby składającej oświadczenie)</w:t>
      </w:r>
    </w:p>
    <w:p w14:paraId="15F9E9DF" w14:textId="77777777" w:rsidR="0096262E" w:rsidRPr="00545A1F" w:rsidRDefault="0096262E" w:rsidP="0096262E">
      <w:pPr>
        <w:spacing w:after="0" w:line="240" w:lineRule="auto"/>
        <w:rPr>
          <w:rFonts w:ascii="Arial" w:eastAsia="Times New Roman" w:hAnsi="Arial" w:cs="Arial"/>
          <w:color w:val="000000"/>
          <w:lang w:eastAsia="pl-PL"/>
        </w:rPr>
      </w:pPr>
    </w:p>
    <w:p w14:paraId="2F8DC104"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6C328859"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w:t>
      </w:r>
    </w:p>
    <w:p w14:paraId="69A5ACA0"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 xml:space="preserve">(nazwa i adres siedziby podmiotu, w którym zatrudniona </w:t>
      </w:r>
    </w:p>
    <w:p w14:paraId="13DC5E5A"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 xml:space="preserve"> jest osoba składająca oświadczenie </w:t>
      </w:r>
    </w:p>
    <w:p w14:paraId="081C6F93"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lub na rzecz którego świadczy usługi)</w:t>
      </w:r>
    </w:p>
    <w:p w14:paraId="45F11BD1" w14:textId="77777777" w:rsidR="0096262E" w:rsidRPr="00545A1F" w:rsidRDefault="0096262E" w:rsidP="0096262E">
      <w:pPr>
        <w:spacing w:after="0" w:line="240" w:lineRule="auto"/>
        <w:rPr>
          <w:rFonts w:ascii="Arial" w:eastAsia="Times New Roman" w:hAnsi="Arial" w:cs="Arial"/>
          <w:color w:val="000000"/>
          <w:lang w:eastAsia="pl-PL"/>
        </w:rPr>
      </w:pPr>
    </w:p>
    <w:p w14:paraId="4DC4EA5B"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165F7F33"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w:t>
      </w:r>
    </w:p>
    <w:p w14:paraId="689F8EB5" w14:textId="77777777" w:rsidR="0096262E" w:rsidRPr="00545A1F" w:rsidRDefault="0096262E" w:rsidP="0096262E">
      <w:pPr>
        <w:spacing w:after="0" w:line="240" w:lineRule="auto"/>
        <w:rPr>
          <w:rFonts w:ascii="Arial" w:eastAsia="Times New Roman" w:hAnsi="Arial" w:cs="Arial"/>
          <w:color w:val="000000"/>
          <w:sz w:val="16"/>
          <w:szCs w:val="16"/>
          <w:lang w:eastAsia="pl-PL"/>
        </w:rPr>
      </w:pPr>
      <w:r w:rsidRPr="00545A1F">
        <w:rPr>
          <w:rFonts w:ascii="Arial" w:eastAsia="Times New Roman" w:hAnsi="Arial" w:cs="Arial"/>
          <w:color w:val="000000"/>
          <w:sz w:val="16"/>
          <w:szCs w:val="16"/>
          <w:lang w:eastAsia="pl-PL"/>
        </w:rPr>
        <w:t>(zajmowane stanowisko osoby składającej oświadczenie*)</w:t>
      </w:r>
    </w:p>
    <w:p w14:paraId="4C32A506" w14:textId="77777777" w:rsidR="0096262E" w:rsidRPr="00545A1F" w:rsidRDefault="0096262E" w:rsidP="0096262E">
      <w:pPr>
        <w:spacing w:after="0" w:line="240" w:lineRule="auto"/>
        <w:rPr>
          <w:rFonts w:ascii="Arial" w:eastAsia="Times New Roman" w:hAnsi="Arial" w:cs="Arial"/>
          <w:color w:val="000000"/>
          <w:lang w:eastAsia="pl-PL"/>
        </w:rPr>
      </w:pPr>
    </w:p>
    <w:p w14:paraId="4DF1A6E7"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4A9CCFF2" w14:textId="77777777" w:rsidR="0096262E" w:rsidRPr="00545A1F" w:rsidRDefault="0096262E" w:rsidP="0096262E">
      <w:pPr>
        <w:spacing w:after="0" w:line="240" w:lineRule="auto"/>
        <w:jc w:val="center"/>
        <w:rPr>
          <w:rFonts w:ascii="Arial" w:eastAsia="Times New Roman" w:hAnsi="Arial" w:cs="Arial"/>
          <w:color w:val="000000"/>
          <w:lang w:eastAsia="pl-PL"/>
        </w:rPr>
      </w:pPr>
      <w:r w:rsidRPr="00545A1F">
        <w:rPr>
          <w:rFonts w:ascii="Arial" w:eastAsia="Times New Roman" w:hAnsi="Arial" w:cs="Arial"/>
          <w:b/>
          <w:bCs/>
          <w:color w:val="000000"/>
          <w:lang w:eastAsia="pl-PL"/>
        </w:rPr>
        <w:t>O Ś W I A D C Z E N I E</w:t>
      </w:r>
    </w:p>
    <w:p w14:paraId="7CE2638F" w14:textId="77777777" w:rsidR="0096262E" w:rsidRPr="00545A1F" w:rsidRDefault="0096262E" w:rsidP="0096262E">
      <w:pPr>
        <w:spacing w:after="0" w:line="240" w:lineRule="auto"/>
        <w:rPr>
          <w:rFonts w:ascii="Arial" w:eastAsia="Times New Roman" w:hAnsi="Arial" w:cs="Arial"/>
          <w:color w:val="000000"/>
          <w:lang w:eastAsia="pl-PL"/>
        </w:rPr>
      </w:pPr>
    </w:p>
    <w:p w14:paraId="14124D54" w14:textId="77777777" w:rsidR="0096262E" w:rsidRPr="00545A1F" w:rsidRDefault="0096262E" w:rsidP="0096262E">
      <w:pPr>
        <w:spacing w:after="0" w:line="240" w:lineRule="auto"/>
        <w:jc w:val="both"/>
        <w:rPr>
          <w:rFonts w:ascii="Arial" w:eastAsia="Times New Roman" w:hAnsi="Arial" w:cs="Arial"/>
          <w:color w:val="000000"/>
          <w:lang w:eastAsia="pl-PL"/>
        </w:rPr>
      </w:pPr>
      <w:r w:rsidRPr="00545A1F">
        <w:rPr>
          <w:rFonts w:ascii="Arial" w:eastAsia="Times New Roman" w:hAnsi="Arial" w:cs="Arial"/>
          <w:color w:val="000000"/>
          <w:lang w:eastAsia="pl-PL"/>
        </w:rPr>
        <w:t>W związku z wykonywaniem czynności służbowych wynikających z zawartej pomiędzy …………………………………... a  ORLEN Umowy nr …………………………………. z dnia ………………..………… („Umowa”) niniejszym potwierdzam, własnoręcznym podpisem, że jestem świadomy(a) odpowiedzialności z tytułu naruszenia zasad ochrony Tajemnicy Spółki  ORLEN S.A. / Tajemnicę Spółki innej Spółki wchodzącej w skład GK ORLEN**, wynikających z obowiązujących przepisów prawa w tym zakresie.</w:t>
      </w:r>
    </w:p>
    <w:p w14:paraId="1D2D440B" w14:textId="77777777" w:rsidR="0096262E" w:rsidRPr="00545A1F" w:rsidRDefault="0096262E" w:rsidP="0096262E">
      <w:pPr>
        <w:spacing w:after="0" w:line="240" w:lineRule="auto"/>
        <w:jc w:val="both"/>
        <w:rPr>
          <w:rFonts w:ascii="Arial" w:eastAsia="Times New Roman" w:hAnsi="Arial" w:cs="Arial"/>
          <w:color w:val="000000"/>
          <w:lang w:eastAsia="pl-PL"/>
        </w:rPr>
      </w:pPr>
      <w:r w:rsidRPr="00545A1F">
        <w:rPr>
          <w:rFonts w:ascii="Arial" w:eastAsia="Times New Roman" w:hAnsi="Arial" w:cs="Arial"/>
          <w:color w:val="000000"/>
          <w:lang w:eastAsia="pl-PL"/>
        </w:rPr>
        <w:t>Zobowiązuję się nie ujawniać, nie przekazywać oraz nie wykorzystywać informacji stanowiących Tajemnicę Spółki  ORLEN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6C981A22" w14:textId="77777777" w:rsidR="0096262E" w:rsidRPr="00545A1F" w:rsidRDefault="0096262E" w:rsidP="0096262E">
      <w:pPr>
        <w:spacing w:after="0" w:line="240" w:lineRule="auto"/>
        <w:rPr>
          <w:rFonts w:ascii="Arial" w:eastAsia="Times New Roman" w:hAnsi="Arial" w:cs="Arial"/>
          <w:color w:val="000000"/>
          <w:lang w:eastAsia="pl-PL"/>
        </w:rPr>
      </w:pPr>
    </w:p>
    <w:p w14:paraId="222F76C6"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11EC5D7A"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w:t>
      </w:r>
    </w:p>
    <w:p w14:paraId="33CAD91A"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sz w:val="16"/>
          <w:szCs w:val="16"/>
          <w:lang w:eastAsia="pl-PL"/>
        </w:rPr>
        <w:t>(podpis osoby składającej oświadczenie)</w:t>
      </w:r>
    </w:p>
    <w:p w14:paraId="07F794BD" w14:textId="77777777" w:rsidR="0096262E" w:rsidRPr="00545A1F" w:rsidRDefault="0096262E" w:rsidP="0096262E">
      <w:pPr>
        <w:spacing w:after="0" w:line="240" w:lineRule="auto"/>
        <w:rPr>
          <w:rFonts w:ascii="Arial" w:eastAsia="Times New Roman" w:hAnsi="Arial" w:cs="Arial"/>
          <w:color w:val="000000"/>
          <w:lang w:eastAsia="pl-PL"/>
        </w:rPr>
      </w:pPr>
    </w:p>
    <w:p w14:paraId="4011C56A" w14:textId="77777777" w:rsidR="0096262E" w:rsidRPr="00545A1F" w:rsidRDefault="0096262E" w:rsidP="0096262E">
      <w:pPr>
        <w:spacing w:after="0" w:line="240" w:lineRule="auto"/>
        <w:rPr>
          <w:rFonts w:ascii="Arial" w:eastAsia="Times New Roman" w:hAnsi="Arial" w:cs="Arial"/>
          <w:color w:val="000000"/>
          <w:lang w:eastAsia="pl-PL"/>
        </w:rPr>
      </w:pPr>
      <w:r w:rsidRPr="00545A1F">
        <w:rPr>
          <w:rFonts w:ascii="Arial" w:eastAsia="Times New Roman" w:hAnsi="Arial" w:cs="Arial"/>
          <w:color w:val="000000"/>
          <w:lang w:eastAsia="pl-PL"/>
        </w:rPr>
        <w:t> </w:t>
      </w:r>
    </w:p>
    <w:p w14:paraId="04CF5A8A" w14:textId="77777777" w:rsidR="0096262E" w:rsidRPr="00545A1F" w:rsidRDefault="0096262E" w:rsidP="0096262E">
      <w:pPr>
        <w:spacing w:after="0" w:line="240" w:lineRule="auto"/>
        <w:rPr>
          <w:rFonts w:ascii="Arial" w:eastAsia="Times New Roman" w:hAnsi="Arial" w:cs="Arial"/>
          <w:color w:val="000000"/>
          <w:lang w:eastAsia="pl-PL"/>
        </w:rPr>
      </w:pPr>
    </w:p>
    <w:p w14:paraId="21D10A3F"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u w:val="single"/>
          <w:lang w:eastAsia="pl-PL"/>
        </w:rPr>
        <w:t>Rozdzielnik:</w:t>
      </w:r>
    </w:p>
    <w:p w14:paraId="6B82C982"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1 x osoba składająca oświadczenie (oryginał)</w:t>
      </w:r>
    </w:p>
    <w:p w14:paraId="13796A07"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1 x komórka organizacyjna  ORLEN S.A. odpowiedzialna za realizację Postępowania (oryginał)</w:t>
      </w:r>
    </w:p>
    <w:p w14:paraId="33E5544D"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1 x Biuro Nadzoru nad Bezpieczeństwem Infrastruktury i Informacji  (oryginał)</w:t>
      </w:r>
    </w:p>
    <w:p w14:paraId="7FDFEBEE" w14:textId="77777777" w:rsidR="0096262E" w:rsidRPr="00545A1F" w:rsidRDefault="0096262E" w:rsidP="0096262E">
      <w:pPr>
        <w:spacing w:after="0" w:line="240" w:lineRule="auto"/>
        <w:rPr>
          <w:rFonts w:ascii="Arial" w:eastAsia="Times New Roman" w:hAnsi="Arial" w:cs="Arial"/>
          <w:color w:val="000000"/>
          <w:sz w:val="18"/>
          <w:szCs w:val="18"/>
          <w:lang w:eastAsia="pl-PL"/>
        </w:rPr>
      </w:pPr>
    </w:p>
    <w:p w14:paraId="4C6B011F"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color w:val="000000"/>
          <w:sz w:val="18"/>
          <w:szCs w:val="18"/>
          <w:lang w:eastAsia="pl-PL"/>
        </w:rPr>
        <w:t> </w:t>
      </w:r>
    </w:p>
    <w:p w14:paraId="4016DF40"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i/>
          <w:iCs/>
          <w:color w:val="000000"/>
          <w:sz w:val="18"/>
          <w:szCs w:val="18"/>
          <w:lang w:eastAsia="pl-PL"/>
        </w:rPr>
        <w:t>* dotyczy osób zatrudnionych na podstawie umowy o pracę</w:t>
      </w:r>
    </w:p>
    <w:p w14:paraId="487F5DAF" w14:textId="77777777" w:rsidR="0096262E" w:rsidRPr="00545A1F" w:rsidRDefault="0096262E" w:rsidP="0096262E">
      <w:pPr>
        <w:spacing w:after="0" w:line="240" w:lineRule="auto"/>
        <w:rPr>
          <w:rFonts w:ascii="Arial" w:eastAsia="Times New Roman" w:hAnsi="Arial" w:cs="Arial"/>
          <w:color w:val="000000"/>
          <w:sz w:val="18"/>
          <w:szCs w:val="18"/>
          <w:lang w:eastAsia="pl-PL"/>
        </w:rPr>
      </w:pPr>
      <w:r w:rsidRPr="00545A1F">
        <w:rPr>
          <w:rFonts w:ascii="Arial" w:eastAsia="Times New Roman" w:hAnsi="Arial" w:cs="Arial"/>
          <w:i/>
          <w:iCs/>
          <w:color w:val="000000"/>
          <w:sz w:val="18"/>
          <w:szCs w:val="18"/>
          <w:lang w:eastAsia="pl-PL"/>
        </w:rPr>
        <w:t>** należy wybrać właściwy zapis w zależności od tego, czy na podstawie Umowy przekazywana będzie Tajemnica Spółki  ORLEN S.A. / Tajemnica Spółki innej Spółki, wchodzącej w skład GK ORLEN</w:t>
      </w:r>
    </w:p>
    <w:p w14:paraId="5939EEB2" w14:textId="77777777" w:rsidR="0096262E" w:rsidRPr="00545A1F" w:rsidRDefault="0096262E" w:rsidP="0096262E">
      <w:pPr>
        <w:spacing w:after="0" w:line="240" w:lineRule="auto"/>
        <w:rPr>
          <w:rFonts w:ascii="Arial" w:eastAsia="Times New Roman" w:hAnsi="Arial" w:cs="Arial"/>
          <w:color w:val="000000"/>
          <w:lang w:eastAsia="pl-PL"/>
        </w:rPr>
      </w:pPr>
    </w:p>
    <w:p w14:paraId="1E8700A0" w14:textId="77777777" w:rsidR="0096262E" w:rsidRPr="00545A1F" w:rsidRDefault="0096262E" w:rsidP="0096262E">
      <w:pPr>
        <w:spacing w:after="0" w:line="240" w:lineRule="auto"/>
        <w:rPr>
          <w:rFonts w:ascii="Arial" w:eastAsia="Times New Roman" w:hAnsi="Arial" w:cs="Arial"/>
          <w:color w:val="000000"/>
          <w:lang w:eastAsia="pl-PL"/>
        </w:rPr>
      </w:pPr>
    </w:p>
    <w:p w14:paraId="3C2FCB6C" w14:textId="77777777" w:rsidR="0096262E" w:rsidRDefault="0096262E" w:rsidP="0096262E">
      <w:pPr>
        <w:spacing w:after="0" w:line="240" w:lineRule="auto"/>
        <w:rPr>
          <w:rFonts w:ascii="Arial" w:eastAsia="Times New Roman" w:hAnsi="Arial" w:cs="Arial"/>
          <w:color w:val="000000"/>
          <w:lang w:eastAsia="pl-PL"/>
        </w:rPr>
      </w:pPr>
    </w:p>
    <w:p w14:paraId="109BCB26" w14:textId="77777777" w:rsidR="0096262E" w:rsidRDefault="0096262E" w:rsidP="0096262E">
      <w:pPr>
        <w:spacing w:after="0" w:line="240" w:lineRule="auto"/>
        <w:rPr>
          <w:rFonts w:ascii="Arial" w:eastAsia="Times New Roman" w:hAnsi="Arial" w:cs="Arial"/>
          <w:color w:val="000000"/>
          <w:lang w:eastAsia="pl-PL"/>
        </w:rPr>
      </w:pPr>
    </w:p>
    <w:p w14:paraId="6AE42643" w14:textId="77777777" w:rsidR="0096262E" w:rsidRDefault="0096262E" w:rsidP="0096262E">
      <w:pPr>
        <w:spacing w:after="0" w:line="240" w:lineRule="auto"/>
        <w:rPr>
          <w:rFonts w:ascii="Arial" w:eastAsia="Times New Roman" w:hAnsi="Arial" w:cs="Arial"/>
          <w:b/>
          <w:iCs/>
          <w:color w:val="000000"/>
          <w:sz w:val="24"/>
          <w:szCs w:val="24"/>
          <w:lang w:eastAsia="pl-PL"/>
        </w:rPr>
      </w:pPr>
    </w:p>
    <w:p w14:paraId="1080540C" w14:textId="77777777" w:rsidR="0096262E" w:rsidRDefault="0096262E" w:rsidP="0096262E">
      <w:pPr>
        <w:spacing w:after="0" w:line="240" w:lineRule="auto"/>
        <w:rPr>
          <w:rFonts w:ascii="Arial" w:eastAsia="Times New Roman" w:hAnsi="Arial" w:cs="Arial"/>
          <w:b/>
          <w:iCs/>
          <w:color w:val="000000"/>
          <w:sz w:val="24"/>
          <w:szCs w:val="24"/>
          <w:lang w:eastAsia="pl-PL"/>
        </w:rPr>
      </w:pPr>
    </w:p>
    <w:p w14:paraId="43CD2D46" w14:textId="4D9CB95F" w:rsidR="0096262E" w:rsidRPr="00545A1F" w:rsidRDefault="0096262E" w:rsidP="0096262E">
      <w:pPr>
        <w:spacing w:after="0" w:line="240" w:lineRule="auto"/>
        <w:rPr>
          <w:rFonts w:ascii="Arial" w:eastAsia="Times New Roman" w:hAnsi="Arial" w:cs="Arial"/>
          <w:b/>
          <w:iCs/>
          <w:color w:val="000000"/>
          <w:sz w:val="24"/>
          <w:szCs w:val="24"/>
          <w:lang w:eastAsia="pl-PL"/>
        </w:rPr>
      </w:pPr>
      <w:r w:rsidRPr="00545A1F">
        <w:rPr>
          <w:rFonts w:ascii="Arial" w:eastAsia="Times New Roman" w:hAnsi="Arial" w:cs="Arial"/>
          <w:b/>
          <w:iCs/>
          <w:color w:val="000000"/>
          <w:sz w:val="24"/>
          <w:szCs w:val="24"/>
          <w:lang w:eastAsia="pl-PL"/>
        </w:rPr>
        <w:t>Załącznik nr 6</w:t>
      </w:r>
    </w:p>
    <w:p w14:paraId="314EA04F" w14:textId="77777777" w:rsidR="0096262E" w:rsidRPr="00545A1F" w:rsidRDefault="0096262E" w:rsidP="0096262E">
      <w:pPr>
        <w:tabs>
          <w:tab w:val="center" w:pos="4536"/>
          <w:tab w:val="left" w:pos="5340"/>
        </w:tabs>
        <w:suppressAutoHyphens/>
        <w:spacing w:after="0" w:line="360" w:lineRule="auto"/>
        <w:jc w:val="center"/>
        <w:rPr>
          <w:rFonts w:ascii="Arial" w:eastAsia="Times New Roman" w:hAnsi="Arial" w:cs="Arial"/>
          <w:b/>
          <w:bCs/>
          <w:i/>
          <w:iCs/>
          <w:color w:val="000000"/>
          <w:lang w:eastAsia="pl-PL"/>
        </w:rPr>
      </w:pPr>
    </w:p>
    <w:p w14:paraId="3068D449" w14:textId="77777777" w:rsidR="0096262E" w:rsidRPr="00545A1F" w:rsidRDefault="0096262E" w:rsidP="0096262E">
      <w:pPr>
        <w:tabs>
          <w:tab w:val="center" w:pos="4536"/>
          <w:tab w:val="left" w:pos="5340"/>
        </w:tabs>
        <w:suppressAutoHyphens/>
        <w:spacing w:after="0" w:line="276" w:lineRule="auto"/>
        <w:jc w:val="center"/>
        <w:rPr>
          <w:rFonts w:ascii="Arial" w:eastAsia="Times New Roman" w:hAnsi="Arial" w:cs="Arial"/>
          <w:b/>
          <w:bCs/>
          <w:iCs/>
          <w:color w:val="000000"/>
          <w:sz w:val="20"/>
          <w:szCs w:val="20"/>
          <w:lang w:eastAsia="pl-PL"/>
        </w:rPr>
      </w:pPr>
      <w:r w:rsidRPr="00545A1F">
        <w:rPr>
          <w:rFonts w:ascii="Arial" w:eastAsia="Times New Roman" w:hAnsi="Arial" w:cs="Arial"/>
          <w:b/>
          <w:bCs/>
          <w:iCs/>
          <w:color w:val="000000"/>
          <w:sz w:val="20"/>
          <w:szCs w:val="20"/>
          <w:lang w:eastAsia="pl-PL"/>
        </w:rPr>
        <w:t>ZASADY POSTĘPOWANIA W ZAKRESIE WYMIANY INFORMACJI STANOWIĄCYCH TAJEMNICĘ SPÓŁKI  ORLEN S.A. W FORMIE ELEKTRONICZNEJ</w:t>
      </w:r>
    </w:p>
    <w:p w14:paraId="40A4C957" w14:textId="77777777" w:rsidR="0096262E" w:rsidRPr="00545A1F" w:rsidRDefault="0096262E" w:rsidP="0096262E">
      <w:pPr>
        <w:tabs>
          <w:tab w:val="center" w:pos="4536"/>
          <w:tab w:val="left" w:pos="5340"/>
        </w:tabs>
        <w:suppressAutoHyphens/>
        <w:spacing w:after="0" w:line="276" w:lineRule="auto"/>
        <w:jc w:val="center"/>
        <w:rPr>
          <w:rFonts w:ascii="Arial" w:eastAsia="Times New Roman" w:hAnsi="Arial" w:cs="Arial"/>
          <w:b/>
          <w:bCs/>
          <w:i/>
          <w:iCs/>
          <w:color w:val="000000"/>
          <w:sz w:val="20"/>
          <w:szCs w:val="20"/>
          <w:lang w:eastAsia="pl-PL"/>
        </w:rPr>
      </w:pPr>
    </w:p>
    <w:p w14:paraId="0CCCD9C3" w14:textId="77777777" w:rsidR="0096262E" w:rsidRPr="00545A1F" w:rsidRDefault="0096262E" w:rsidP="0096262E">
      <w:pPr>
        <w:numPr>
          <w:ilvl w:val="0"/>
          <w:numId w:val="11"/>
        </w:numPr>
        <w:suppressAutoHyphens/>
        <w:spacing w:after="0" w:line="276" w:lineRule="auto"/>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W przypadkach podyktowanych koniecznością szybkiej wymiany informacji stanowiących Tajemnicę Spółki  ORLEN S.A. w formie elektronicznej,  ORLEN dopuszcza możliwość przekazywania ich za pośrednictwem poczty elektronicznej, wyłącznie w formie załączników, z uwzględnieniem poniższych zasad wynikających z polityki bezpieczeństwa informacji obowiązującej u  ORLEN: </w:t>
      </w:r>
    </w:p>
    <w:p w14:paraId="29CAC86F" w14:textId="77777777" w:rsidR="0096262E" w:rsidRPr="00545A1F" w:rsidRDefault="0096262E" w:rsidP="0096262E">
      <w:pPr>
        <w:suppressAutoHyphens/>
        <w:autoSpaceDE w:val="0"/>
        <w:autoSpaceDN w:val="0"/>
        <w:adjustRightInd w:val="0"/>
        <w:spacing w:after="0" w:line="276" w:lineRule="auto"/>
        <w:ind w:left="1080" w:hanging="540"/>
        <w:jc w:val="both"/>
        <w:rPr>
          <w:rFonts w:ascii="Arial" w:hAnsi="Arial" w:cs="Arial"/>
          <w:sz w:val="20"/>
          <w:szCs w:val="20"/>
          <w:lang w:eastAsia="pl-PL"/>
        </w:rPr>
      </w:pPr>
      <w:r w:rsidRPr="00545A1F">
        <w:rPr>
          <w:rFonts w:ascii="Arial" w:hAnsi="Arial" w:cs="Arial"/>
          <w:sz w:val="20"/>
          <w:szCs w:val="20"/>
          <w:lang w:eastAsia="pl-PL"/>
        </w:rPr>
        <w:t>1.1</w:t>
      </w:r>
      <w:r w:rsidRPr="00545A1F">
        <w:rPr>
          <w:rFonts w:ascii="Arial" w:hAnsi="Arial" w:cs="Arial"/>
          <w:sz w:val="20"/>
          <w:szCs w:val="20"/>
          <w:lang w:eastAsia="pl-PL"/>
        </w:rPr>
        <w:tab/>
        <w:t xml:space="preserve">Przetwarzane załączniki zawierające informacje stanowiące Tajemnicę Spółki  ORLEN S.A.  podlegają zabezpieczeniu kryptograficznemu z użyciem algorytmu AES256 lub silniejszego, uzgodnionego pomiędzy stronami (np. oprogramowanie archiwizujące z wbudowanym algorytmem szyfrującym).  </w:t>
      </w:r>
    </w:p>
    <w:p w14:paraId="637825CF" w14:textId="77777777" w:rsidR="0096262E" w:rsidRPr="00545A1F" w:rsidRDefault="0096262E" w:rsidP="0096262E">
      <w:pPr>
        <w:suppressAutoHyphens/>
        <w:autoSpaceDE w:val="0"/>
        <w:autoSpaceDN w:val="0"/>
        <w:adjustRightInd w:val="0"/>
        <w:spacing w:after="0" w:line="276" w:lineRule="auto"/>
        <w:ind w:left="1080" w:hanging="540"/>
        <w:jc w:val="both"/>
        <w:rPr>
          <w:rFonts w:ascii="Arial" w:hAnsi="Arial" w:cs="Arial"/>
          <w:sz w:val="20"/>
          <w:szCs w:val="20"/>
          <w:lang w:eastAsia="pl-PL"/>
        </w:rPr>
      </w:pPr>
      <w:r w:rsidRPr="00545A1F">
        <w:rPr>
          <w:rFonts w:ascii="Arial" w:hAnsi="Arial" w:cs="Arial"/>
          <w:sz w:val="20"/>
          <w:szCs w:val="20"/>
          <w:lang w:eastAsia="pl-PL"/>
        </w:rPr>
        <w:t>1.2</w:t>
      </w:r>
      <w:r w:rsidRPr="00545A1F">
        <w:rPr>
          <w:rFonts w:ascii="Arial" w:hAnsi="Arial" w:cs="Arial"/>
          <w:sz w:val="20"/>
          <w:szCs w:val="20"/>
          <w:lang w:eastAsia="pl-PL"/>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134F6E16" w14:textId="77777777" w:rsidR="0096262E" w:rsidRPr="00545A1F" w:rsidRDefault="0096262E" w:rsidP="0096262E">
      <w:pPr>
        <w:suppressAutoHyphens/>
        <w:autoSpaceDE w:val="0"/>
        <w:autoSpaceDN w:val="0"/>
        <w:adjustRightInd w:val="0"/>
        <w:spacing w:after="0" w:line="276" w:lineRule="auto"/>
        <w:ind w:left="1080" w:hanging="540"/>
        <w:jc w:val="both"/>
        <w:rPr>
          <w:rFonts w:ascii="Arial" w:hAnsi="Arial" w:cs="Arial"/>
          <w:sz w:val="20"/>
          <w:szCs w:val="20"/>
          <w:lang w:eastAsia="pl-PL"/>
        </w:rPr>
      </w:pPr>
      <w:r w:rsidRPr="00545A1F">
        <w:rPr>
          <w:rFonts w:ascii="Arial" w:hAnsi="Arial" w:cs="Arial"/>
          <w:sz w:val="20"/>
          <w:szCs w:val="20"/>
          <w:lang w:eastAsia="pl-PL"/>
        </w:rPr>
        <w:t>1.3</w:t>
      </w:r>
      <w:r w:rsidRPr="00545A1F">
        <w:rPr>
          <w:rFonts w:ascii="Arial" w:hAnsi="Arial" w:cs="Arial"/>
          <w:sz w:val="20"/>
          <w:szCs w:val="20"/>
          <w:lang w:eastAsia="pl-PL"/>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14:paraId="693F0D71" w14:textId="77777777" w:rsidR="0096262E" w:rsidRPr="00545A1F" w:rsidRDefault="0096262E" w:rsidP="0096262E">
      <w:pPr>
        <w:suppressAutoHyphens/>
        <w:autoSpaceDE w:val="0"/>
        <w:autoSpaceDN w:val="0"/>
        <w:adjustRightInd w:val="0"/>
        <w:spacing w:after="0" w:line="276" w:lineRule="auto"/>
        <w:ind w:left="1080" w:hanging="540"/>
        <w:jc w:val="both"/>
        <w:rPr>
          <w:rFonts w:ascii="Arial" w:hAnsi="Arial" w:cs="Arial"/>
          <w:sz w:val="20"/>
          <w:szCs w:val="20"/>
          <w:lang w:eastAsia="pl-PL"/>
        </w:rPr>
      </w:pPr>
      <w:r w:rsidRPr="00545A1F">
        <w:rPr>
          <w:rFonts w:ascii="Arial" w:hAnsi="Arial" w:cs="Arial"/>
          <w:sz w:val="20"/>
          <w:szCs w:val="20"/>
          <w:lang w:eastAsia="pl-PL"/>
        </w:rPr>
        <w:t>1.4</w:t>
      </w:r>
      <w:r w:rsidRPr="00545A1F">
        <w:rPr>
          <w:rFonts w:ascii="Arial" w:hAnsi="Arial" w:cs="Arial"/>
          <w:sz w:val="20"/>
          <w:szCs w:val="20"/>
          <w:lang w:eastAsia="pl-PL"/>
        </w:rPr>
        <w:tab/>
        <w:t>Przesyłanie zaszyfrowanego załącznika odbywa się pomiędzy kontami pocztowymi Stron niniejszej Umowy. Oferent zobowiązany jest do zapewnienia, aby zabezpieczenia kont pocztowych, wykorzystywanych do przesyłania zaszyfrowanych załączników, zapobiegały ich utracie i dostępowi osób nieuprawnionych.</w:t>
      </w:r>
    </w:p>
    <w:p w14:paraId="32F3A4E2" w14:textId="77777777" w:rsidR="0096262E" w:rsidRPr="00545A1F" w:rsidRDefault="0096262E" w:rsidP="0096262E">
      <w:pPr>
        <w:numPr>
          <w:ilvl w:val="0"/>
          <w:numId w:val="11"/>
        </w:numPr>
        <w:suppressAutoHyphens/>
        <w:spacing w:after="0" w:line="276" w:lineRule="auto"/>
        <w:ind w:left="284" w:hanging="284"/>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W przypadkach podyktowanych koniecznością wymiany informacji stanowiących Tajemnicę Spółki  ORLEN S.A. w formie elektronicznej,  ORLEN dopuszcza możliwość przekazywania ich z wykorzystaniem elektronicznych nośników informacji, z uwzględnieniem poniższych zasad bezpieczeństwa wynikających z polityki bezpieczeństwa informacji obowiązującej u  ORLEN: </w:t>
      </w:r>
    </w:p>
    <w:p w14:paraId="48093D1B"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Wymiana elektronicznych nośników informacji odbywa się pomiędzy upoważnionymi osobami reprezentującymi Strony niniejszej Umowy.</w:t>
      </w:r>
    </w:p>
    <w:p w14:paraId="257A07D5"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Informacje stanowiące Tajemnicę Spółki  ORLEN S.A., zapisane do postaci pliku, podlegają zabezpieczeniu kryptograficznemu z użyciem algorytmu AES256 lub silniejszego (np. oprogramowanie archiwizujące z wbudowanym algorytmem szyfrującym).  </w:t>
      </w:r>
    </w:p>
    <w:p w14:paraId="558B33BF"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584CF729"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Odbiorca potwierdza nadawcy fakt otrzymania nośnika z zaszyfrowanym plikiem. </w:t>
      </w:r>
    </w:p>
    <w:p w14:paraId="1BB2B265"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Nadawca przekazuje hasło zabezpieczające (klucz szyfrujący) odbiorcy z zachowaniem zasady nieujawniania hasła osobom nieuprawnionym.</w:t>
      </w:r>
    </w:p>
    <w:p w14:paraId="31727FA5"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 xml:space="preserve">Nadawca odpowiada za właściwe zabezpieczenie chroniące nośnik przed jego fizycznym uszkodzeniem. </w:t>
      </w:r>
    </w:p>
    <w:p w14:paraId="1097A434" w14:textId="77777777" w:rsidR="0096262E" w:rsidRPr="00545A1F" w:rsidRDefault="0096262E" w:rsidP="0096262E">
      <w:pPr>
        <w:numPr>
          <w:ilvl w:val="1"/>
          <w:numId w:val="11"/>
        </w:numPr>
        <w:tabs>
          <w:tab w:val="num" w:pos="1134"/>
        </w:tabs>
        <w:suppressAutoHyphens/>
        <w:spacing w:after="0" w:line="276" w:lineRule="auto"/>
        <w:ind w:left="1080" w:hanging="540"/>
        <w:jc w:val="both"/>
        <w:rPr>
          <w:rFonts w:ascii="Arial" w:eastAsia="Times New Roman" w:hAnsi="Arial" w:cs="Arial"/>
          <w:sz w:val="20"/>
          <w:szCs w:val="20"/>
          <w:lang w:eastAsia="pl-PL"/>
        </w:rPr>
      </w:pPr>
      <w:r w:rsidRPr="00545A1F">
        <w:rPr>
          <w:rFonts w:ascii="Arial" w:eastAsia="Times New Roman" w:hAnsi="Arial" w:cs="Arial"/>
          <w:sz w:val="20"/>
          <w:szCs w:val="20"/>
          <w:lang w:eastAsia="pl-PL"/>
        </w:rPr>
        <w:t>Opis nośnika nie ujawnia charakteru zawartych na nim informacji.</w:t>
      </w:r>
    </w:p>
    <w:p w14:paraId="24830867" w14:textId="77777777" w:rsidR="0096262E" w:rsidRPr="00545A1F" w:rsidRDefault="0096262E" w:rsidP="0096262E">
      <w:pPr>
        <w:numPr>
          <w:ilvl w:val="0"/>
          <w:numId w:val="11"/>
        </w:numPr>
        <w:suppressAutoHyphens/>
        <w:autoSpaceDE w:val="0"/>
        <w:autoSpaceDN w:val="0"/>
        <w:adjustRightInd w:val="0"/>
        <w:spacing w:after="0" w:line="276" w:lineRule="auto"/>
        <w:ind w:left="426" w:hanging="426"/>
        <w:jc w:val="both"/>
        <w:rPr>
          <w:rFonts w:ascii="Arial" w:hAnsi="Arial" w:cs="Arial"/>
          <w:sz w:val="20"/>
          <w:szCs w:val="20"/>
          <w:lang w:eastAsia="pl-PL"/>
        </w:rPr>
      </w:pPr>
      <w:r w:rsidRPr="00545A1F">
        <w:rPr>
          <w:rFonts w:ascii="Arial" w:hAnsi="Arial" w:cs="Arial"/>
          <w:sz w:val="20"/>
          <w:szCs w:val="20"/>
          <w:lang w:eastAsia="pl-PL"/>
        </w:rPr>
        <w:t xml:space="preserve">Oferent zobowiązuje się chronić własne zasoby teleinformatyczne uczestniczące bezpośrednio lub pośrednio w procesie przetwarzania informacji stanowiących Tajemnicę Spółki  ORLEN S.A., przed </w:t>
      </w:r>
      <w:r w:rsidRPr="00545A1F">
        <w:rPr>
          <w:rFonts w:ascii="Arial" w:hAnsi="Arial" w:cs="Arial"/>
          <w:sz w:val="20"/>
          <w:szCs w:val="20"/>
          <w:lang w:eastAsia="pl-PL"/>
        </w:rPr>
        <w:lastRenderedPageBreak/>
        <w:t xml:space="preserve">ryzykiem wystąpienia zdarzeń mogących wpłynąć na naruszenie bezpieczeństwa informacji stanowiących Tajemnicę Spółki  ORLEN S.A. </w:t>
      </w:r>
    </w:p>
    <w:p w14:paraId="51E62305" w14:textId="77777777" w:rsidR="0096262E" w:rsidRPr="00545A1F" w:rsidRDefault="0096262E" w:rsidP="0096262E"/>
    <w:p w14:paraId="1E3DE625" w14:textId="77777777" w:rsidR="00AE35A7" w:rsidRDefault="00AE35A7"/>
    <w:sectPr w:rsidR="00AE35A7" w:rsidSect="0096262E">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34402" w14:textId="77777777" w:rsidR="000311ED" w:rsidRDefault="000311ED" w:rsidP="0096262E">
      <w:pPr>
        <w:spacing w:after="0" w:line="240" w:lineRule="auto"/>
      </w:pPr>
      <w:r>
        <w:separator/>
      </w:r>
    </w:p>
  </w:endnote>
  <w:endnote w:type="continuationSeparator" w:id="0">
    <w:p w14:paraId="05BEE2BB" w14:textId="77777777" w:rsidR="000311ED" w:rsidRDefault="000311ED" w:rsidP="00962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5DDAF" w14:textId="77777777" w:rsidR="0096262E" w:rsidRDefault="0096262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1580"/>
      <w:gridCol w:w="1580"/>
      <w:gridCol w:w="2111"/>
      <w:gridCol w:w="2637"/>
    </w:tblGrid>
    <w:tr w:rsidR="0096262E" w14:paraId="53B0F533" w14:textId="77777777">
      <w:tc>
        <w:tcPr>
          <w:tcW w:w="0" w:type="auto"/>
          <w:vAlign w:val="center"/>
        </w:tcPr>
        <w:p w14:paraId="6CD65D3C" w14:textId="77777777" w:rsidR="0096262E" w:rsidRDefault="0096262E">
          <w:pPr>
            <w:spacing w:line="240" w:lineRule="auto"/>
          </w:pPr>
          <w:r>
            <w:rPr>
              <w:sz w:val="16"/>
            </w:rPr>
            <w:t>Rodzaj</w:t>
          </w:r>
        </w:p>
      </w:tc>
      <w:tc>
        <w:tcPr>
          <w:tcW w:w="0" w:type="auto"/>
          <w:vAlign w:val="center"/>
        </w:tcPr>
        <w:p w14:paraId="76C3BEC1" w14:textId="77777777" w:rsidR="0096262E" w:rsidRDefault="0096262E">
          <w:pPr>
            <w:spacing w:line="240" w:lineRule="auto"/>
          </w:pPr>
          <w:r>
            <w:rPr>
              <w:sz w:val="16"/>
            </w:rPr>
            <w:t>ID umowy</w:t>
          </w:r>
        </w:p>
      </w:tc>
      <w:tc>
        <w:tcPr>
          <w:tcW w:w="0" w:type="auto"/>
          <w:vAlign w:val="center"/>
        </w:tcPr>
        <w:p w14:paraId="4E79EAF9" w14:textId="77777777" w:rsidR="0096262E" w:rsidRDefault="0096262E">
          <w:pPr>
            <w:spacing w:line="240" w:lineRule="auto"/>
          </w:pPr>
          <w:r>
            <w:rPr>
              <w:sz w:val="16"/>
            </w:rPr>
            <w:t>ID pliku</w:t>
          </w:r>
        </w:p>
      </w:tc>
      <w:tc>
        <w:tcPr>
          <w:tcW w:w="0" w:type="auto"/>
          <w:vAlign w:val="center"/>
        </w:tcPr>
        <w:p w14:paraId="36382BD9" w14:textId="77777777" w:rsidR="0096262E" w:rsidRDefault="0096262E">
          <w:pPr>
            <w:spacing w:line="240" w:lineRule="auto"/>
          </w:pPr>
          <w:r>
            <w:rPr>
              <w:sz w:val="16"/>
            </w:rPr>
            <w:t>Stan</w:t>
          </w:r>
        </w:p>
      </w:tc>
      <w:tc>
        <w:tcPr>
          <w:tcW w:w="0" w:type="auto"/>
          <w:vAlign w:val="center"/>
        </w:tcPr>
        <w:p w14:paraId="23F6F20F" w14:textId="77777777" w:rsidR="0096262E" w:rsidRDefault="0096262E">
          <w:pPr>
            <w:spacing w:line="240" w:lineRule="auto"/>
          </w:pPr>
          <w:r>
            <w:rPr>
              <w:sz w:val="16"/>
            </w:rPr>
            <w:t>Data modyfikacji</w:t>
          </w:r>
        </w:p>
      </w:tc>
    </w:tr>
    <w:tr w:rsidR="0096262E" w14:paraId="74FD5D6E" w14:textId="77777777">
      <w:tc>
        <w:tcPr>
          <w:tcW w:w="0" w:type="auto"/>
          <w:vAlign w:val="center"/>
        </w:tcPr>
        <w:p w14:paraId="46BB97DE" w14:textId="77777777" w:rsidR="0096262E" w:rsidRDefault="0096262E">
          <w:pPr>
            <w:spacing w:line="240" w:lineRule="auto"/>
          </w:pPr>
          <w:r>
            <w:rPr>
              <w:sz w:val="16"/>
            </w:rPr>
            <w:t>Finalna</w:t>
          </w:r>
        </w:p>
      </w:tc>
      <w:tc>
        <w:tcPr>
          <w:tcW w:w="0" w:type="auto"/>
          <w:vAlign w:val="center"/>
        </w:tcPr>
        <w:p w14:paraId="25BE0088" w14:textId="77777777" w:rsidR="0096262E" w:rsidRDefault="0096262E">
          <w:pPr>
            <w:spacing w:line="240" w:lineRule="auto"/>
          </w:pPr>
          <w:r>
            <w:rPr>
              <w:sz w:val="16"/>
            </w:rPr>
            <w:t>281210572</w:t>
          </w:r>
        </w:p>
      </w:tc>
      <w:tc>
        <w:tcPr>
          <w:tcW w:w="0" w:type="auto"/>
          <w:vAlign w:val="center"/>
        </w:tcPr>
        <w:p w14:paraId="052735EE" w14:textId="77777777" w:rsidR="0096262E" w:rsidRDefault="0096262E">
          <w:pPr>
            <w:spacing w:line="240" w:lineRule="auto"/>
          </w:pPr>
          <w:r>
            <w:rPr>
              <w:sz w:val="16"/>
            </w:rPr>
            <w:t>293997377</w:t>
          </w:r>
        </w:p>
      </w:tc>
      <w:tc>
        <w:tcPr>
          <w:tcW w:w="0" w:type="auto"/>
          <w:vAlign w:val="center"/>
        </w:tcPr>
        <w:p w14:paraId="4C4C9ABE" w14:textId="77777777" w:rsidR="0096262E" w:rsidRDefault="0096262E">
          <w:pPr>
            <w:spacing w:line="240" w:lineRule="auto"/>
          </w:pPr>
          <w:r>
            <w:rPr>
              <w:sz w:val="16"/>
            </w:rPr>
            <w:t>Zaakceptowana</w:t>
          </w:r>
        </w:p>
      </w:tc>
      <w:tc>
        <w:tcPr>
          <w:tcW w:w="0" w:type="auto"/>
          <w:vAlign w:val="center"/>
        </w:tcPr>
        <w:p w14:paraId="31D9361A" w14:textId="77777777" w:rsidR="0096262E" w:rsidRDefault="0096262E">
          <w:pPr>
            <w:spacing w:line="240" w:lineRule="auto"/>
          </w:pPr>
          <w:r>
            <w:rPr>
              <w:sz w:val="16"/>
            </w:rPr>
            <w:t>2023-12-27 08:57:43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83F9" w14:textId="77777777" w:rsidR="0096262E" w:rsidRDefault="0096262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Pr>
          <w:noProof/>
        </w:rPr>
        <w:t>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1580"/>
      <w:gridCol w:w="1580"/>
      <w:gridCol w:w="2111"/>
      <w:gridCol w:w="2637"/>
    </w:tblGrid>
    <w:tr w:rsidR="0096262E" w14:paraId="3E32D2EE" w14:textId="77777777">
      <w:tc>
        <w:tcPr>
          <w:tcW w:w="0" w:type="auto"/>
          <w:vAlign w:val="center"/>
        </w:tcPr>
        <w:p w14:paraId="65C4B66E" w14:textId="77777777" w:rsidR="0096262E" w:rsidRDefault="0096262E">
          <w:pPr>
            <w:spacing w:line="240" w:lineRule="auto"/>
          </w:pPr>
          <w:r>
            <w:rPr>
              <w:sz w:val="16"/>
            </w:rPr>
            <w:t>Rodzaj</w:t>
          </w:r>
        </w:p>
      </w:tc>
      <w:tc>
        <w:tcPr>
          <w:tcW w:w="0" w:type="auto"/>
          <w:vAlign w:val="center"/>
        </w:tcPr>
        <w:p w14:paraId="46978509" w14:textId="77777777" w:rsidR="0096262E" w:rsidRDefault="0096262E">
          <w:pPr>
            <w:spacing w:line="240" w:lineRule="auto"/>
          </w:pPr>
          <w:r>
            <w:rPr>
              <w:sz w:val="16"/>
            </w:rPr>
            <w:t>ID umowy</w:t>
          </w:r>
        </w:p>
      </w:tc>
      <w:tc>
        <w:tcPr>
          <w:tcW w:w="0" w:type="auto"/>
          <w:vAlign w:val="center"/>
        </w:tcPr>
        <w:p w14:paraId="3DD77366" w14:textId="77777777" w:rsidR="0096262E" w:rsidRDefault="0096262E">
          <w:pPr>
            <w:spacing w:line="240" w:lineRule="auto"/>
          </w:pPr>
          <w:r>
            <w:rPr>
              <w:sz w:val="16"/>
            </w:rPr>
            <w:t>ID pliku</w:t>
          </w:r>
        </w:p>
      </w:tc>
      <w:tc>
        <w:tcPr>
          <w:tcW w:w="0" w:type="auto"/>
          <w:vAlign w:val="center"/>
        </w:tcPr>
        <w:p w14:paraId="0D72F4B0" w14:textId="77777777" w:rsidR="0096262E" w:rsidRDefault="0096262E">
          <w:pPr>
            <w:spacing w:line="240" w:lineRule="auto"/>
          </w:pPr>
          <w:r>
            <w:rPr>
              <w:sz w:val="16"/>
            </w:rPr>
            <w:t>Stan</w:t>
          </w:r>
        </w:p>
      </w:tc>
      <w:tc>
        <w:tcPr>
          <w:tcW w:w="0" w:type="auto"/>
          <w:vAlign w:val="center"/>
        </w:tcPr>
        <w:p w14:paraId="0E21B53E" w14:textId="77777777" w:rsidR="0096262E" w:rsidRDefault="0096262E">
          <w:pPr>
            <w:spacing w:line="240" w:lineRule="auto"/>
          </w:pPr>
          <w:r>
            <w:rPr>
              <w:sz w:val="16"/>
            </w:rPr>
            <w:t>Data modyfikacji</w:t>
          </w:r>
        </w:p>
      </w:tc>
    </w:tr>
    <w:tr w:rsidR="0096262E" w14:paraId="18875855" w14:textId="77777777">
      <w:tc>
        <w:tcPr>
          <w:tcW w:w="0" w:type="auto"/>
          <w:vAlign w:val="center"/>
        </w:tcPr>
        <w:p w14:paraId="3ED2D246" w14:textId="77777777" w:rsidR="0096262E" w:rsidRDefault="0096262E">
          <w:pPr>
            <w:spacing w:line="240" w:lineRule="auto"/>
          </w:pPr>
          <w:r>
            <w:rPr>
              <w:sz w:val="16"/>
            </w:rPr>
            <w:t>Finalna</w:t>
          </w:r>
        </w:p>
      </w:tc>
      <w:tc>
        <w:tcPr>
          <w:tcW w:w="0" w:type="auto"/>
          <w:vAlign w:val="center"/>
        </w:tcPr>
        <w:p w14:paraId="38D98ACA" w14:textId="77777777" w:rsidR="0096262E" w:rsidRDefault="0096262E">
          <w:pPr>
            <w:spacing w:line="240" w:lineRule="auto"/>
          </w:pPr>
          <w:r>
            <w:rPr>
              <w:sz w:val="16"/>
            </w:rPr>
            <w:t>281210572</w:t>
          </w:r>
        </w:p>
      </w:tc>
      <w:tc>
        <w:tcPr>
          <w:tcW w:w="0" w:type="auto"/>
          <w:vAlign w:val="center"/>
        </w:tcPr>
        <w:p w14:paraId="0CAE4C8A" w14:textId="77777777" w:rsidR="0096262E" w:rsidRDefault="0096262E">
          <w:pPr>
            <w:spacing w:line="240" w:lineRule="auto"/>
          </w:pPr>
          <w:r>
            <w:rPr>
              <w:sz w:val="16"/>
            </w:rPr>
            <w:t>293997377</w:t>
          </w:r>
        </w:p>
      </w:tc>
      <w:tc>
        <w:tcPr>
          <w:tcW w:w="0" w:type="auto"/>
          <w:vAlign w:val="center"/>
        </w:tcPr>
        <w:p w14:paraId="15BB05DB" w14:textId="77777777" w:rsidR="0096262E" w:rsidRDefault="0096262E">
          <w:pPr>
            <w:spacing w:line="240" w:lineRule="auto"/>
          </w:pPr>
          <w:r>
            <w:rPr>
              <w:sz w:val="16"/>
            </w:rPr>
            <w:t>Zaakceptowana</w:t>
          </w:r>
        </w:p>
      </w:tc>
      <w:tc>
        <w:tcPr>
          <w:tcW w:w="0" w:type="auto"/>
          <w:vAlign w:val="center"/>
        </w:tcPr>
        <w:p w14:paraId="42DC4D1E" w14:textId="77777777" w:rsidR="0096262E" w:rsidRDefault="0096262E">
          <w:pPr>
            <w:spacing w:line="240" w:lineRule="auto"/>
          </w:pPr>
          <w:r>
            <w:rPr>
              <w:sz w:val="16"/>
            </w:rPr>
            <w:t>2023-12-27 08:57:43</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A9A6" w14:textId="77777777" w:rsidR="0096262E" w:rsidRDefault="0096262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1580"/>
      <w:gridCol w:w="1580"/>
      <w:gridCol w:w="2111"/>
      <w:gridCol w:w="2637"/>
    </w:tblGrid>
    <w:tr w:rsidR="0096262E" w14:paraId="35C0A27F" w14:textId="77777777">
      <w:tc>
        <w:tcPr>
          <w:tcW w:w="0" w:type="auto"/>
          <w:vAlign w:val="center"/>
        </w:tcPr>
        <w:p w14:paraId="65B00E22" w14:textId="77777777" w:rsidR="0096262E" w:rsidRDefault="0096262E">
          <w:pPr>
            <w:spacing w:line="240" w:lineRule="auto"/>
          </w:pPr>
          <w:r>
            <w:rPr>
              <w:sz w:val="16"/>
            </w:rPr>
            <w:t>Rodzaj</w:t>
          </w:r>
        </w:p>
      </w:tc>
      <w:tc>
        <w:tcPr>
          <w:tcW w:w="0" w:type="auto"/>
          <w:vAlign w:val="center"/>
        </w:tcPr>
        <w:p w14:paraId="2E1B1D79" w14:textId="77777777" w:rsidR="0096262E" w:rsidRDefault="0096262E">
          <w:pPr>
            <w:spacing w:line="240" w:lineRule="auto"/>
          </w:pPr>
          <w:r>
            <w:rPr>
              <w:sz w:val="16"/>
            </w:rPr>
            <w:t>ID umowy</w:t>
          </w:r>
        </w:p>
      </w:tc>
      <w:tc>
        <w:tcPr>
          <w:tcW w:w="0" w:type="auto"/>
          <w:vAlign w:val="center"/>
        </w:tcPr>
        <w:p w14:paraId="61466CBE" w14:textId="77777777" w:rsidR="0096262E" w:rsidRDefault="0096262E">
          <w:pPr>
            <w:spacing w:line="240" w:lineRule="auto"/>
          </w:pPr>
          <w:r>
            <w:rPr>
              <w:sz w:val="16"/>
            </w:rPr>
            <w:t>ID pliku</w:t>
          </w:r>
        </w:p>
      </w:tc>
      <w:tc>
        <w:tcPr>
          <w:tcW w:w="0" w:type="auto"/>
          <w:vAlign w:val="center"/>
        </w:tcPr>
        <w:p w14:paraId="65C6A14B" w14:textId="77777777" w:rsidR="0096262E" w:rsidRDefault="0096262E">
          <w:pPr>
            <w:spacing w:line="240" w:lineRule="auto"/>
          </w:pPr>
          <w:r>
            <w:rPr>
              <w:sz w:val="16"/>
            </w:rPr>
            <w:t>Stan</w:t>
          </w:r>
        </w:p>
      </w:tc>
      <w:tc>
        <w:tcPr>
          <w:tcW w:w="0" w:type="auto"/>
          <w:vAlign w:val="center"/>
        </w:tcPr>
        <w:p w14:paraId="1026A625" w14:textId="77777777" w:rsidR="0096262E" w:rsidRDefault="0096262E">
          <w:pPr>
            <w:spacing w:line="240" w:lineRule="auto"/>
          </w:pPr>
          <w:r>
            <w:rPr>
              <w:sz w:val="16"/>
            </w:rPr>
            <w:t>Data modyfikacji</w:t>
          </w:r>
        </w:p>
      </w:tc>
    </w:tr>
    <w:tr w:rsidR="0096262E" w14:paraId="4F8EE7AE" w14:textId="77777777">
      <w:tc>
        <w:tcPr>
          <w:tcW w:w="0" w:type="auto"/>
          <w:vAlign w:val="center"/>
        </w:tcPr>
        <w:p w14:paraId="3A26BFCC" w14:textId="77777777" w:rsidR="0096262E" w:rsidRDefault="0096262E">
          <w:pPr>
            <w:spacing w:line="240" w:lineRule="auto"/>
          </w:pPr>
          <w:r>
            <w:rPr>
              <w:sz w:val="16"/>
            </w:rPr>
            <w:t>Finalna</w:t>
          </w:r>
        </w:p>
      </w:tc>
      <w:tc>
        <w:tcPr>
          <w:tcW w:w="0" w:type="auto"/>
          <w:vAlign w:val="center"/>
        </w:tcPr>
        <w:p w14:paraId="7B98D0E5" w14:textId="77777777" w:rsidR="0096262E" w:rsidRDefault="0096262E">
          <w:pPr>
            <w:spacing w:line="240" w:lineRule="auto"/>
          </w:pPr>
          <w:r>
            <w:rPr>
              <w:sz w:val="16"/>
            </w:rPr>
            <w:t>281210572</w:t>
          </w:r>
        </w:p>
      </w:tc>
      <w:tc>
        <w:tcPr>
          <w:tcW w:w="0" w:type="auto"/>
          <w:vAlign w:val="center"/>
        </w:tcPr>
        <w:p w14:paraId="3092CE97" w14:textId="77777777" w:rsidR="0096262E" w:rsidRDefault="0096262E">
          <w:pPr>
            <w:spacing w:line="240" w:lineRule="auto"/>
          </w:pPr>
          <w:r>
            <w:rPr>
              <w:sz w:val="16"/>
            </w:rPr>
            <w:t>293997377</w:t>
          </w:r>
        </w:p>
      </w:tc>
      <w:tc>
        <w:tcPr>
          <w:tcW w:w="0" w:type="auto"/>
          <w:vAlign w:val="center"/>
        </w:tcPr>
        <w:p w14:paraId="0B0C31D4" w14:textId="77777777" w:rsidR="0096262E" w:rsidRDefault="0096262E">
          <w:pPr>
            <w:spacing w:line="240" w:lineRule="auto"/>
          </w:pPr>
          <w:r>
            <w:rPr>
              <w:sz w:val="16"/>
            </w:rPr>
            <w:t>Zaakceptowana</w:t>
          </w:r>
        </w:p>
      </w:tc>
      <w:tc>
        <w:tcPr>
          <w:tcW w:w="0" w:type="auto"/>
          <w:vAlign w:val="center"/>
        </w:tcPr>
        <w:p w14:paraId="6DE0439E" w14:textId="77777777" w:rsidR="0096262E" w:rsidRDefault="0096262E">
          <w:pPr>
            <w:spacing w:line="240" w:lineRule="auto"/>
          </w:pPr>
          <w:r>
            <w:rPr>
              <w:sz w:val="16"/>
            </w:rPr>
            <w:t>2023-12-27 08:57:43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531A0" w14:textId="77777777" w:rsidR="000311ED" w:rsidRDefault="000311ED" w:rsidP="0096262E">
      <w:pPr>
        <w:spacing w:after="0" w:line="240" w:lineRule="auto"/>
      </w:pPr>
      <w:r>
        <w:separator/>
      </w:r>
    </w:p>
  </w:footnote>
  <w:footnote w:type="continuationSeparator" w:id="0">
    <w:p w14:paraId="1A284B94" w14:textId="77777777" w:rsidR="000311ED" w:rsidRDefault="000311ED" w:rsidP="0096262E">
      <w:pPr>
        <w:spacing w:after="0" w:line="240" w:lineRule="auto"/>
      </w:pPr>
      <w:r>
        <w:continuationSeparator/>
      </w:r>
    </w:p>
  </w:footnote>
  <w:footnote w:id="1">
    <w:p w14:paraId="49E315BD" w14:textId="77777777" w:rsidR="0096262E" w:rsidRPr="008F640C" w:rsidRDefault="0096262E" w:rsidP="0096262E">
      <w:pPr>
        <w:pStyle w:val="Tekstprzypisudolnego"/>
        <w:rPr>
          <w:rFonts w:ascii="Arial" w:hAnsi="Arial" w:cs="Arial"/>
          <w:sz w:val="16"/>
          <w:szCs w:val="16"/>
        </w:rPr>
      </w:pPr>
      <w:r>
        <w:rPr>
          <w:rStyle w:val="Odwoanieprzypisudolnego"/>
        </w:rPr>
        <w:footnoteRef/>
      </w:r>
      <w:r>
        <w:t xml:space="preserve"> </w:t>
      </w:r>
      <w:r w:rsidRPr="008F640C">
        <w:rPr>
          <w:rFonts w:ascii="Arial" w:hAnsi="Arial" w:cs="Arial"/>
          <w:sz w:val="16"/>
          <w:szCs w:val="16"/>
        </w:rPr>
        <w:t>Należy wpisać nazwę Oferenta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FBB38F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BC52E5"/>
    <w:multiLevelType w:val="multilevel"/>
    <w:tmpl w:val="F54C06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35319985">
    <w:abstractNumId w:val="3"/>
  </w:num>
  <w:num w:numId="2" w16cid:durableId="467212409">
    <w:abstractNumId w:val="9"/>
  </w:num>
  <w:num w:numId="3" w16cid:durableId="1898979455">
    <w:abstractNumId w:val="0"/>
  </w:num>
  <w:num w:numId="4" w16cid:durableId="834805503">
    <w:abstractNumId w:val="8"/>
  </w:num>
  <w:num w:numId="5" w16cid:durableId="847183988">
    <w:abstractNumId w:val="10"/>
  </w:num>
  <w:num w:numId="6" w16cid:durableId="1861893159">
    <w:abstractNumId w:val="6"/>
  </w:num>
  <w:num w:numId="7" w16cid:durableId="1298681592">
    <w:abstractNumId w:val="4"/>
  </w:num>
  <w:num w:numId="8" w16cid:durableId="248538519">
    <w:abstractNumId w:val="5"/>
  </w:num>
  <w:num w:numId="9" w16cid:durableId="1841313907">
    <w:abstractNumId w:val="1"/>
  </w:num>
  <w:num w:numId="10" w16cid:durableId="1283536808">
    <w:abstractNumId w:val="7"/>
  </w:num>
  <w:num w:numId="11" w16cid:durableId="370033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A7"/>
    <w:rsid w:val="000311ED"/>
    <w:rsid w:val="00060FCD"/>
    <w:rsid w:val="000963F8"/>
    <w:rsid w:val="0096262E"/>
    <w:rsid w:val="00AE35A7"/>
    <w:rsid w:val="00E44AE8"/>
    <w:rsid w:val="00F054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F7443"/>
  <w15:chartTrackingRefBased/>
  <w15:docId w15:val="{06D44B51-F547-4798-BAE6-3DF1CCFC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262E"/>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AE35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E35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E35A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E35A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E35A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E35A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E35A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E35A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E35A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E35A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E35A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E35A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E35A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E35A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E35A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E35A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E35A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E35A7"/>
    <w:rPr>
      <w:rFonts w:eastAsiaTheme="majorEastAsia" w:cstheme="majorBidi"/>
      <w:color w:val="272727" w:themeColor="text1" w:themeTint="D8"/>
    </w:rPr>
  </w:style>
  <w:style w:type="paragraph" w:styleId="Tytu">
    <w:name w:val="Title"/>
    <w:basedOn w:val="Normalny"/>
    <w:next w:val="Normalny"/>
    <w:link w:val="TytuZnak"/>
    <w:uiPriority w:val="10"/>
    <w:qFormat/>
    <w:rsid w:val="00AE35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E35A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E35A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E35A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E35A7"/>
    <w:pPr>
      <w:spacing w:before="160"/>
      <w:jc w:val="center"/>
    </w:pPr>
    <w:rPr>
      <w:i/>
      <w:iCs/>
      <w:color w:val="404040" w:themeColor="text1" w:themeTint="BF"/>
    </w:rPr>
  </w:style>
  <w:style w:type="character" w:customStyle="1" w:styleId="CytatZnak">
    <w:name w:val="Cytat Znak"/>
    <w:basedOn w:val="Domylnaczcionkaakapitu"/>
    <w:link w:val="Cytat"/>
    <w:uiPriority w:val="29"/>
    <w:rsid w:val="00AE35A7"/>
    <w:rPr>
      <w:i/>
      <w:iCs/>
      <w:color w:val="404040" w:themeColor="text1" w:themeTint="BF"/>
    </w:rPr>
  </w:style>
  <w:style w:type="paragraph" w:styleId="Akapitzlist">
    <w:name w:val="List Paragraph"/>
    <w:basedOn w:val="Normalny"/>
    <w:uiPriority w:val="34"/>
    <w:qFormat/>
    <w:rsid w:val="00AE35A7"/>
    <w:pPr>
      <w:ind w:left="720"/>
      <w:contextualSpacing/>
    </w:pPr>
  </w:style>
  <w:style w:type="character" w:styleId="Wyrnienieintensywne">
    <w:name w:val="Intense Emphasis"/>
    <w:basedOn w:val="Domylnaczcionkaakapitu"/>
    <w:uiPriority w:val="21"/>
    <w:qFormat/>
    <w:rsid w:val="00AE35A7"/>
    <w:rPr>
      <w:i/>
      <w:iCs/>
      <w:color w:val="0F4761" w:themeColor="accent1" w:themeShade="BF"/>
    </w:rPr>
  </w:style>
  <w:style w:type="paragraph" w:styleId="Cytatintensywny">
    <w:name w:val="Intense Quote"/>
    <w:basedOn w:val="Normalny"/>
    <w:next w:val="Normalny"/>
    <w:link w:val="CytatintensywnyZnak"/>
    <w:uiPriority w:val="30"/>
    <w:qFormat/>
    <w:rsid w:val="00AE35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E35A7"/>
    <w:rPr>
      <w:i/>
      <w:iCs/>
      <w:color w:val="0F4761" w:themeColor="accent1" w:themeShade="BF"/>
    </w:rPr>
  </w:style>
  <w:style w:type="character" w:styleId="Odwoanieintensywne">
    <w:name w:val="Intense Reference"/>
    <w:basedOn w:val="Domylnaczcionkaakapitu"/>
    <w:uiPriority w:val="32"/>
    <w:qFormat/>
    <w:rsid w:val="00AE35A7"/>
    <w:rPr>
      <w:b/>
      <w:bCs/>
      <w:smallCaps/>
      <w:color w:val="0F4761" w:themeColor="accent1" w:themeShade="BF"/>
      <w:spacing w:val="5"/>
    </w:rPr>
  </w:style>
  <w:style w:type="paragraph" w:styleId="Tekstkomentarza">
    <w:name w:val="annotation text"/>
    <w:basedOn w:val="Normalny"/>
    <w:link w:val="TekstkomentarzaZnak"/>
    <w:uiPriority w:val="99"/>
    <w:semiHidden/>
    <w:unhideWhenUsed/>
    <w:rsid w:val="009626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6262E"/>
    <w:rPr>
      <w:kern w:val="0"/>
      <w:sz w:val="20"/>
      <w:szCs w:val="20"/>
      <w14:ligatures w14:val="none"/>
    </w:rPr>
  </w:style>
  <w:style w:type="paragraph" w:styleId="Tekstprzypisudolnego">
    <w:name w:val="footnote text"/>
    <w:basedOn w:val="Normalny"/>
    <w:link w:val="TekstprzypisudolnegoZnak"/>
    <w:uiPriority w:val="99"/>
    <w:semiHidden/>
    <w:unhideWhenUsed/>
    <w:rsid w:val="0096262E"/>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6262E"/>
    <w:rPr>
      <w:rFonts w:ascii="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96262E"/>
    <w:rPr>
      <w:vertAlign w:val="superscript"/>
    </w:rPr>
  </w:style>
  <w:style w:type="table" w:styleId="Tabela-Siatka">
    <w:name w:val="Table Grid"/>
    <w:basedOn w:val="Standardowy"/>
    <w:uiPriority w:val="39"/>
    <w:rsid w:val="0096262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5400</Words>
  <Characters>32404</Characters>
  <Application>Microsoft Office Word</Application>
  <DocSecurity>0</DocSecurity>
  <Lines>270</Lines>
  <Paragraphs>75</Paragraphs>
  <ScaleCrop>false</ScaleCrop>
  <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Smolarz Joanna (ORL)</dc:creator>
  <cp:keywords/>
  <dc:description/>
  <cp:lastModifiedBy>Smolarz Joanna (ORL)</cp:lastModifiedBy>
  <cp:revision>3</cp:revision>
  <dcterms:created xsi:type="dcterms:W3CDTF">2025-11-21T06:52:00Z</dcterms:created>
  <dcterms:modified xsi:type="dcterms:W3CDTF">2025-12-17T09:32:00Z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2025-11-21T06:52:56Z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c214a648-1d0f-491e-a7d7-5fc59600e6ef</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